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AA" w:rsidRPr="00AA2A92" w:rsidRDefault="001A78AA" w:rsidP="001A78AA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31C50">
        <w:rPr>
          <w:rFonts w:ascii="TH SarabunPSK" w:hAnsi="TH SarabunPSK" w:cs="TH SarabunPSK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90F1C8C" wp14:editId="43C6E101">
                <wp:simplePos x="0" y="0"/>
                <wp:positionH relativeFrom="column">
                  <wp:posOffset>2319020</wp:posOffset>
                </wp:positionH>
                <wp:positionV relativeFrom="paragraph">
                  <wp:posOffset>-43180</wp:posOffset>
                </wp:positionV>
                <wp:extent cx="962025" cy="40005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C31C50" w:rsidRDefault="0001383D" w:rsidP="001A78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31C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1C8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2.6pt;margin-top:-3.4pt;width:75.75pt;height:31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OQUgIAAGAEAAAOAAAAZHJzL2Uyb0RvYy54bWysVM2O0zAQviPxDpbvNGnU7k/UdLV0WYS0&#10;/EgLD+A6TmPheILtNllurJCAx+CAOHHhlH2bPApjp1uq7g2RgzXjsT9/881MZmdtpchGGCtBZ3Q8&#10;iikRmkMu9Sqj795ePjmhxDqmc6ZAi4zeCEvP5o8fzZo6FQmUoHJhCIJomzZ1Rkvn6jSKLC9FxewI&#10;aqExWICpmEPXrKLcsAbRKxUlcXwUNWDy2gAX1uLuxRCk84BfFIK710VhhSMqo8jNhdWEdenXaD5j&#10;6cqwupR8S4P9A4uKSY2P7qAumGNkbeQDqEpyAxYKN+JQRVAUkouQA2Yzjg+yuS5ZLUIuKI6tdzLZ&#10;/wfLX23eGCLzjCbjY0o0q7BIffep7370d1/77lfffem72/7uW7A/993Pvvvdd99J4rVrapsixHWN&#10;IK59Ci32QNDB1lfA31uiYVEyvRLnxkBTCpYj97G/Ge1dHXCsB1k2LyFHCmztIAC1ham8sCgVQXSs&#10;4c2ubqJ1hOPm6VESJ1NKOIYmcRxPQ10jlt5fro11zwVUxBsZNdgWAZxtrqzzZFh6f8S/ZUHJ/FIq&#10;FRzfimKhDNkwbCLXDvQPTilNGiQyRRoPEcxqubuP9PALChxAVNLhKChZZfRkd4ilXrRnOg+N6phU&#10;g42Mld6q6IUbJHTtst1WZQn5DeppYGh5HFE0SjAfKWmw3TNqP6yZEZSoFxprcjqeTPx8BGcyPU7Q&#10;MfuR5X6EaY5QKAYlg7lwYaZ86hrOsXaFDLr6Ig9MtlyxjYPc25Hzc7Lvh1N/fwzzPwAAAP//AwBQ&#10;SwMEFAAGAAgAAAAhAEbNtWDeAAAACQEAAA8AAABkcnMvZG93bnJldi54bWxMj8FOwzAMhu9IvENk&#10;JC5oS9upYSpNp2nShMSNsQfIGq8tNE7VZFt4e8wJbrb86ff315vkRnHFOQyeNOTLDARS6+1AnYbj&#10;x36xBhGiIWtGT6jhGwNsmvu72lTW3+gdr4fYCQ6hUBkNfYxTJWVoe3QmLP2ExLezn52JvM6dtLO5&#10;cbgbZZFlSjozEH/ozYS7Htuvw8VpOH/u/PqpeEvHMp/2yYyv3m1XWj8+pO0LiIgp/sHwq8/q0LDT&#10;yV/IBjFqWKmyYFTDQnEFBspcPYM48aAKkE0t/zdofgAAAP//AwBQSwECLQAUAAYACAAAACEAtoM4&#10;kv4AAADhAQAAEwAAAAAAAAAAAAAAAAAAAAAAW0NvbnRlbnRfVHlwZXNdLnhtbFBLAQItABQABgAI&#10;AAAAIQA4/SH/1gAAAJQBAAALAAAAAAAAAAAAAAAAAC8BAABfcmVscy8ucmVsc1BLAQItABQABgAI&#10;AAAAIQAoH2OQUgIAAGAEAAAOAAAAAAAAAAAAAAAAAC4CAABkcnMvZTJvRG9jLnhtbFBLAQItABQA&#10;BgAIAAAAIQBGzbVg3gAAAAkBAAAPAAAAAAAAAAAAAAAAAKwEAABkcnMvZG93bnJldi54bWxQSwUG&#10;AAAAAAQABADzAAAAtwUAAAAA&#10;" fillcolor="black [3213]">
                <v:textbox>
                  <w:txbxContent>
                    <w:p w:rsidR="0001383D" w:rsidRPr="00C31C50" w:rsidRDefault="0001383D" w:rsidP="001A78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31C5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- ร่าง -</w:t>
      </w:r>
    </w:p>
    <w:p w:rsidR="001A78AA" w:rsidRPr="007E4982" w:rsidRDefault="001A78AA" w:rsidP="001A78A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4982">
        <w:rPr>
          <w:rFonts w:ascii="TH SarabunPSK" w:hAnsi="TH SarabunPSK" w:cs="TH SarabunPSK"/>
          <w:b/>
          <w:bCs/>
          <w:sz w:val="40"/>
          <w:szCs w:val="40"/>
          <w:cs/>
        </w:rPr>
        <w:t>แผนยุทธศาสตร์มหาวิทยาลัยราช</w:t>
      </w:r>
      <w:proofErr w:type="spellStart"/>
      <w:r w:rsidRPr="007E498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7E4982">
        <w:rPr>
          <w:rFonts w:ascii="TH SarabunPSK" w:hAnsi="TH SarabunPSK" w:cs="TH SarabunPSK"/>
          <w:b/>
          <w:bCs/>
          <w:sz w:val="40"/>
          <w:szCs w:val="40"/>
          <w:cs/>
        </w:rPr>
        <w:t>บ้านสมเด็จเจ้าพระยา</w:t>
      </w:r>
    </w:p>
    <w:p w:rsidR="001A78AA" w:rsidRPr="007E4982" w:rsidRDefault="001A78AA" w:rsidP="001A78A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4982">
        <w:rPr>
          <w:rFonts w:ascii="TH SarabunPSK" w:hAnsi="TH SarabunPSK" w:cs="TH SarabunPSK" w:hint="cs"/>
          <w:b/>
          <w:bCs/>
          <w:sz w:val="40"/>
          <w:szCs w:val="40"/>
          <w:cs/>
        </w:rPr>
        <w:t>ระยะ ๕ ปี</w:t>
      </w:r>
      <w:r w:rsidRPr="007E498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E4982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7E4982">
        <w:rPr>
          <w:rFonts w:ascii="TH SarabunPSK" w:hAnsi="TH SarabunPSK" w:cs="TH SarabunPSK"/>
          <w:b/>
          <w:bCs/>
          <w:sz w:val="40"/>
          <w:szCs w:val="40"/>
          <w:cs/>
        </w:rPr>
        <w:t>พ.ศ. ๒๕๖</w:t>
      </w:r>
      <w:r w:rsidRPr="007E4982">
        <w:rPr>
          <w:rFonts w:ascii="TH SarabunPSK" w:hAnsi="TH SarabunPSK" w:cs="TH SarabunPSK" w:hint="cs"/>
          <w:b/>
          <w:bCs/>
          <w:sz w:val="40"/>
          <w:szCs w:val="40"/>
          <w:cs/>
        </w:rPr>
        <w:t>๔-๒๕๖๘)</w:t>
      </w:r>
      <w:r w:rsidRPr="007E498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E4982">
        <w:rPr>
          <w:rFonts w:ascii="TH SarabunPSK" w:hAnsi="TH SarabunPSK" w:cs="TH SarabunPSK" w:hint="cs"/>
          <w:b/>
          <w:bCs/>
          <w:sz w:val="40"/>
          <w:szCs w:val="40"/>
          <w:cs/>
        </w:rPr>
        <w:t>ฉบับปรับปรุง</w:t>
      </w:r>
    </w:p>
    <w:p w:rsidR="003C7A8B" w:rsidRPr="003C7A8B" w:rsidRDefault="003C7A8B" w:rsidP="003C7A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7B07">
        <w:rPr>
          <w:rFonts w:ascii="TH SarabunPSK" w:hAnsi="TH SarabunPSK" w:cs="TH SarabunPSK"/>
          <w:b/>
          <w:bCs/>
          <w:sz w:val="56"/>
          <w:szCs w:val="56"/>
          <w:cs/>
        </w:rPr>
        <w:t xml:space="preserve">ยุทธศาสตร์ที่ </w:t>
      </w:r>
      <w:r w:rsidRPr="00E17B07">
        <w:rPr>
          <w:rFonts w:ascii="TH SarabunPSK" w:hAnsi="TH SarabunPSK" w:cs="TH SarabunPSK" w:hint="cs"/>
          <w:b/>
          <w:bCs/>
          <w:sz w:val="56"/>
          <w:szCs w:val="56"/>
          <w:cs/>
        </w:rPr>
        <w:t>๓</w:t>
      </w:r>
      <w:r w:rsidRPr="003C7A8B">
        <w:rPr>
          <w:rFonts w:ascii="TH SarabunPSK" w:hAnsi="TH SarabunPSK" w:cs="TH SarabunPSK"/>
          <w:b/>
          <w:bCs/>
          <w:sz w:val="40"/>
          <w:szCs w:val="40"/>
          <w:cs/>
        </w:rPr>
        <w:t xml:space="preserve"> : </w:t>
      </w:r>
      <w:r w:rsidRPr="003C7A8B">
        <w:rPr>
          <w:rFonts w:ascii="TH SarabunPSK" w:hAnsi="TH SarabunPSK" w:cs="TH SarabunPSK" w:hint="cs"/>
          <w:b/>
          <w:bCs/>
          <w:sz w:val="40"/>
          <w:szCs w:val="40"/>
          <w:cs/>
        </w:rPr>
        <w:t>การยกระดับคุณภาพการศึกษาและพัฒนามาตรฐานการผลิตบัณฑิตที่</w:t>
      </w:r>
      <w:proofErr w:type="spellStart"/>
      <w:r w:rsidRPr="003C7A8B">
        <w:rPr>
          <w:rFonts w:ascii="TH SarabunPSK" w:hAnsi="TH SarabunPSK" w:cs="TH SarabunPSK" w:hint="cs"/>
          <w:b/>
          <w:bCs/>
          <w:sz w:val="40"/>
          <w:szCs w:val="40"/>
          <w:cs/>
        </w:rPr>
        <w:t>มีอัต</w:t>
      </w:r>
      <w:proofErr w:type="spellEnd"/>
      <w:r w:rsidRPr="003C7A8B">
        <w:rPr>
          <w:rFonts w:ascii="TH SarabunPSK" w:hAnsi="TH SarabunPSK" w:cs="TH SarabunPSK" w:hint="cs"/>
          <w:b/>
          <w:bCs/>
          <w:sz w:val="40"/>
          <w:szCs w:val="40"/>
          <w:cs/>
        </w:rPr>
        <w:t>ลักษณ์โดดเด่นบนพื้นฐานของมหาวิทยาลัยสู่ความเป็นเลิศ</w:t>
      </w:r>
    </w:p>
    <w:p w:rsidR="001A78AA" w:rsidRDefault="001A78AA" w:rsidP="001A78AA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3A34B5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91BDB41" wp14:editId="1CB740AE">
                <wp:simplePos x="0" y="0"/>
                <wp:positionH relativeFrom="column">
                  <wp:posOffset>-123825</wp:posOffset>
                </wp:positionH>
                <wp:positionV relativeFrom="paragraph">
                  <wp:posOffset>306070</wp:posOffset>
                </wp:positionV>
                <wp:extent cx="6119495" cy="495300"/>
                <wp:effectExtent l="19050" t="19050" r="33655" b="38100"/>
                <wp:wrapNone/>
                <wp:docPr id="120" name="สี่เหลี่ยมผืนผ้ามุมมน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ap="flat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A5ED3D2" id="สี่เหลี่ยมผืนผ้ามุมมน 120" o:spid="_x0000_s1026" style="position:absolute;margin-left:-9.75pt;margin-top:24.1pt;width:481.85pt;height:39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UNBwMAAFQGAAAOAAAAZHJzL2Uyb0RvYy54bWysVc1u1DAQviPxDpbvNJvttrSrZqtVqyKk&#10;0lZtUc+uYzcR/sP2/nHiCI9QiQtIXOCGhEjfJo/C2Mmm27LigLhkx+OZbzzf/Oze/lwKNGXWlVpl&#10;ON3oYcQU1XmpbjL8+vLo2Q5GzhOVE6EVy/CCObw/evpkb2aGrK8LLXJmEYAoN5yZDBfem2GSOFow&#10;SdyGNkzBJddWEg9He5PklswAXYqk3+ttJzNtc2M1Zc6B9rC5xKOIzzmj/pRzxzwSGYa3+fi18Xsd&#10;vslojwxvLDFFSdtnkH94hSSlgqAd1CHxBE1s+QeULKnVTnO/QbVMNOclZTEHyCbtPcrmoiCGxVyA&#10;HGc6mtz/g6Un0zOLyhxq1wd+FJFQpLr6Vlc/67sP9d37uvpeV1/bY/Wlrj7X1ae6+lVXt0G4+1hX&#10;P6Kyil+4vUUBCoidGTcE/AtzZtuTAzGwNOdWhl/IH81jMRZdMdjcIwrK7TTdHexuYUThDoTNXgRN&#10;7r2Ndf4F0xIFIcNWT1R+DhWPhSDTY+chLNgv7UJEp0WZH5VCxEPoMnYgLJoS6A9CKVO+H93FRL7S&#10;eaOHPmtikyGooZ8a9c5SDSFivwakGPBBEKHQDLLZ3AIMRAn0OBfEgygNsO6h795cFm33PHDsMB++&#10;rslpxRLCCwVxA90NwVHyC8FCkkKdMw4VBkqb1NbipjFrV5CcNeHguR3hnUfMLgIGZA40dtgtwDpG&#10;09AM8MrWPriyOJqdc6+J/jfnziNG1sp3zrJU2q4DEL6L3NgvSWqoCSxd63wB/W91sxicoUclNNMx&#10;cf6MWNgEUDPYbv4UPlxoKKRuJYwKbd+t0wd7GFC4xWgGmyXD7u2EWIaReKlgdHfTwSCsongYbD0P&#10;c2dXb65Xb9REHmhozhT2qKFRDPZeLEVutbyCJTgOUeGKKAqxM0y9XR4OfLPxYI1SNh5HM1g/hvhj&#10;dWFoAA+shjm5nF8Ra9qJ8jCLJ3q5hcjw0Uw1tsFT6fHEa17GgbvnteUbVlesf7tmw25cPUer+z+D&#10;0W8AAAD//wMAUEsDBBQABgAIAAAAIQCTyj+B3wAAAAoBAAAPAAAAZHJzL2Rvd25yZXYueG1sTI/B&#10;TsMwDIbvSLxDZCQuaEtbyrSVphNCAm5olO2eNaaNaJyuybbu7TEnuNnyp9/fX64n14sTjsF6UpDO&#10;ExBIjTeWWgXbz5fZEkSImozuPaGCCwZYV9dXpS6MP9MHnurYCg6hUGgFXYxDIWVoOnQ6zP2AxLcv&#10;PzodeR1baUZ95nDXyyxJFtJpS/yh0wM+d9h810enYLMb73dpqO3b4XV7sS553xzknVK3N9PTI4iI&#10;U/yD4Vef1aFip70/kgmiVzBLVw+MKsiXGQgGVnnOw57JbJGBrEr5v0L1AwAA//8DAFBLAQItABQA&#10;BgAIAAAAIQC2gziS/gAAAOEBAAATAAAAAAAAAAAAAAAAAAAAAABbQ29udGVudF9UeXBlc10ueG1s&#10;UEsBAi0AFAAGAAgAAAAhADj9If/WAAAAlAEAAAsAAAAAAAAAAAAAAAAALwEAAF9yZWxzLy5yZWxz&#10;UEsBAi0AFAAGAAgAAAAhAOwiZQ0HAwAAVAYAAA4AAAAAAAAAAAAAAAAALgIAAGRycy9lMm9Eb2Mu&#10;eG1sUEsBAi0AFAAGAAgAAAAhAJPKP4HfAAAACgEAAA8AAAAAAAAAAAAAAAAAYQUAAGRycy9kb3du&#10;cmV2LnhtbFBLBQYAAAAABAAEAPMAAABtBgAAAAA=&#10;" fillcolor="#fbe4d5 [661]" strokecolor="#ed7d31 [3205]" strokeweight="5pt">
                <v:stroke linestyle="thickThin" joinstyle="miter"/>
              </v:roundrect>
            </w:pict>
          </mc:Fallback>
        </mc:AlternateContent>
      </w:r>
    </w:p>
    <w:p w:rsidR="001A78AA" w:rsidRPr="00E749F6" w:rsidRDefault="001A78AA" w:rsidP="001A78AA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3A34B5">
        <w:rPr>
          <w:rStyle w:val="af1"/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สาระสำคัญของแผนยุทธศาสตร์มหาวิทยาลัย</w:t>
      </w:r>
    </w:p>
    <w:p w:rsidR="001A78AA" w:rsidRPr="00E749F6" w:rsidRDefault="001A78AA" w:rsidP="001A78AA">
      <w:pPr>
        <w:spacing w:after="1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</w:p>
    <w:p w:rsidR="001A78AA" w:rsidRPr="006E5852" w:rsidRDefault="001A78AA" w:rsidP="001A78AA">
      <w:pPr>
        <w:spacing w:after="0"/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ม</w:t>
      </w:r>
      <w:r w:rsidRPr="00E749F6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หาวิทยาลัย</w:t>
      </w:r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ราช</w:t>
      </w:r>
      <w:proofErr w:type="spellStart"/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ภัฏ</w:t>
      </w:r>
      <w:proofErr w:type="spellEnd"/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บ้านสมเด็จเจ้าพระ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ยา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เป็นมหาวิทยาลัย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เก่าแก่ที่</w:t>
      </w:r>
      <w:proofErr w:type="spellStart"/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มีอัต</w:t>
      </w:r>
      <w:proofErr w:type="spellEnd"/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ลักษณ์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โดดเด่นและมีชื่อเสียงในด้านดนตรี ด้านการผลิตและพัฒนาครู นอกจากนี้ยัง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มีคุณภาพ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มาตรฐาน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ความเป็นเลิศ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ในการปฏิบัติงานหลายประการ โดยเฉพาะ     ด้านการทำนุบำรุงศิลปะและวัฒนธรรม ด้านการสร้างเครือข่ายสายสัมพันธ์กับประเทศในกลุ่มอาเซียน อีกทั้ง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มีบทบาท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สำคัญในการพัฒนา แก้ปัญหา และชี้นำ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สังคม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ชุมชน ท้องถิ่น มหาวิทยาลัยได้พิจารณาข้อมูลต่างๆ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รอบด้าน จึงได้กำหนดยุทธศาสตร์ กลยุทธ์</w:t>
      </w:r>
      <w:r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ใน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การพัฒนามหาวิทยาลัย โดยเน้นการสร้างคุณภาพการจัดการศึกษาให้เป็นที่ยอมรับ  </w:t>
      </w:r>
    </w:p>
    <w:p w:rsidR="001A78AA" w:rsidRPr="00136ADB" w:rsidRDefault="001A78AA" w:rsidP="001A78AA">
      <w:pPr>
        <w:spacing w:after="0"/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สำหรับข้อมูลสำคัญทั้ง ปรัชญา คติพจน์ ปณิธาน เอกลักษณ์ของมหาวิทยาลัย </w:t>
      </w:r>
      <w:proofErr w:type="spellStart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อัต</w:t>
      </w:r>
      <w:proofErr w:type="spellEnd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ลักษณ์ของบัณฑิต วิสัยทัศน์  และ</w:t>
      </w:r>
      <w:proofErr w:type="spellStart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พันธ</w:t>
      </w:r>
      <w:proofErr w:type="spellEnd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กิจ  มีดังนี้</w:t>
      </w: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Cambria" w:eastAsia="Times New Roman" w:hAnsi="Cambr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5C8D24" wp14:editId="5D9F6A47">
                <wp:simplePos x="0" y="0"/>
                <wp:positionH relativeFrom="column">
                  <wp:posOffset>25400</wp:posOffset>
                </wp:positionH>
                <wp:positionV relativeFrom="paragraph">
                  <wp:posOffset>34290</wp:posOffset>
                </wp:positionV>
                <wp:extent cx="2507615" cy="425450"/>
                <wp:effectExtent l="0" t="0" r="26035" b="1270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D2517B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๑. 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ปรัชญา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C8D24" id="สี่เหลี่ยมผืนผ้ามุมมน 11" o:spid="_x0000_s1027" style="position:absolute;left:0;text-align:left;margin-left:2pt;margin-top:2.7pt;width:197.45pt;height:3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4+jQIAAOwEAAAOAAAAZHJzL2Uyb0RvYy54bWysVE1uEzEU3iNxB8t7OjNRkpYok6pKKUIq&#10;UFE4gGN7MgaPbWwnk7BiCUeoxAYkNrBDQkxvM0fh2TMpKWwQYmO9H/t773s/nh5vKonW3DqhVY6z&#10;gxQjrqhmQi1z/OL52b0jjJwnihGpFc/xljt8PLt7Z1qbCR/oUkvGLQIQ5Sa1yXHpvZkkiaMlr4g7&#10;0IYrcBbaVsSDapcJs6QG9EomgzQdJ7W2zFhNuXNgPe2ceBbxi4JT/7QoHPdI5hhy8/G08VyEM5lN&#10;yWRpiSkF7dMg/5BFRYSCoDdQp8QTtLLiD6hKUKudLvwB1VWii0JQHjkAmyz9jc1lSQyPXKA4ztyU&#10;yf0/WPpkfWGRYNC7DCNFKuhR23xpm+/t9bv2+m3bfG2bz73afGqbj23zoW1+tM1VEK7ft823aGzi&#10;Cd4rBEhQ1tq4CaBfmgsbCuPMuaavHFJ6XhK15CfW6rrkhAGZeD+59SAoDp6iRf1YM0iKrLyOFd4U&#10;tgqAUDu0iY3c3jSSbzyiYByM0sNxNsKIgm84GA1HsdMJmexeG+v8Q64rFIQcW71S7BlMSwxB1ufO&#10;x26yviSEvcSoqCTMxppIlI3H48NAEhD7yyDtMCNdLQU7E1JGJUwzn0uL4DFQoZQrP4ih5KoCfp0d&#10;5jntJxLMMLed+WhnhhBxLwJSDO32g0iF6sB8CBh/m0HH4BZMrETcitCcB4pF2RMhOxmSkAqi7xrU&#10;NdpvFptuinatX2i2hfZZ3a0cfBEglNq+waiGdcuxe70ilmMkHykYgfvZcBj2MyrD0eEAFLvvWex7&#10;iKIAlWOPUSfOfbfTK2PFsoRIWayB0icwNoXwgWjIuMuqV2ClYhn79Q87u6/HW78+qdlPAAAA//8D&#10;AFBLAwQUAAYACAAAACEAveLdRuAAAAAGAQAADwAAAGRycy9kb3ducmV2LnhtbEyPzU7DMBCE70i8&#10;g7VIXFDrNITShjgVAiHRHipa/q5uvCQR9jqKt23g6TEnOI5mNPNNsRicFQfsQ+tJwWScgECqvGmp&#10;VvDy/DCagQisyWjrCRV8YYBFeXpS6Nz4I23wsOVaxBIKuVbQMHe5lKFq0Okw9h1S9D587zRH2dfS&#10;9PoYy52VaZJMpdMtxYVGd3jXYPW53TsFy0derS9W6ye3CQm/v91PvtNXq9T52XB7A4Jx4L8w/OJH&#10;dCgj087vyQRhFWTxCSu4ykBE93I+m4PYKbhOM5BlIf/jlz8AAAD//wMAUEsBAi0AFAAGAAgAAAAh&#10;ALaDOJL+AAAA4QEAABMAAAAAAAAAAAAAAAAAAAAAAFtDb250ZW50X1R5cGVzXS54bWxQSwECLQAU&#10;AAYACAAAACEAOP0h/9YAAACUAQAACwAAAAAAAAAAAAAAAAAvAQAAX3JlbHMvLnJlbHNQSwECLQAU&#10;AAYACAAAACEA9KrOPo0CAADsBAAADgAAAAAAAAAAAAAAAAAuAgAAZHJzL2Uyb0RvYy54bWxQSwEC&#10;LQAUAAYACAAAACEAveLdRuAAAAAGAQAADwAAAAAAAAAAAAAAAADnBAAAZHJzL2Rvd25yZXYueG1s&#10;UEsFBgAAAAAEAAQA8wAAAPQFAAAAAA==&#10;" fillcolor="#fbe4d5 [661]" strokecolor="#ed7d31 [3205]" strokeweight="2pt">
                <v:textbox>
                  <w:txbxContent>
                    <w:p w:rsidR="0001383D" w:rsidRPr="00D2517B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๑. 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ปรัชญา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78AA" w:rsidRPr="00FA6897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ind w:left="698" w:firstLine="1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มุ่งสร้างมหาวิทยาลัยคุณภาพได้มาตรฐานสากล</w:t>
      </w:r>
    </w:p>
    <w:p w:rsidR="001A78AA" w:rsidRPr="00FA6897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      </w:t>
      </w: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BD1B95" wp14:editId="3CD7EB49">
                <wp:simplePos x="0" y="0"/>
                <wp:positionH relativeFrom="column">
                  <wp:posOffset>24130</wp:posOffset>
                </wp:positionH>
                <wp:positionV relativeFrom="paragraph">
                  <wp:posOffset>87630</wp:posOffset>
                </wp:positionV>
                <wp:extent cx="2465070" cy="390525"/>
                <wp:effectExtent l="0" t="0" r="11430" b="2857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D2517B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คติพจน์ประจำมหาวิทยาลัย</w:t>
                            </w:r>
                          </w:p>
                          <w:p w:rsidR="0001383D" w:rsidRPr="007059F7" w:rsidRDefault="0001383D" w:rsidP="001A78AA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01383D" w:rsidRPr="000D1E32" w:rsidRDefault="0001383D" w:rsidP="001A78A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D1B95" id="สี่เหลี่ยมผืนผ้ามุมมน 10" o:spid="_x0000_s1028" style="position:absolute;left:0;text-align:left;margin-left:1.9pt;margin-top:6.9pt;width:194.1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9KjgIAAOgEAAAOAAAAZHJzL2Uyb0RvYy54bWysVE1u1DAU3iNxB8t7mkyYmbbRZKqqpQip&#10;QEXhAB7bmRgc29ieyZQVSzhCJTYgsYEdEiK9TY7Cs5MppWwQYmO9H/t773s/nh1saonW3DqhVYFH&#10;OylGXFHNhFoW+MXzk3t7GDlPFCNSK17gC+7wwfzunVljcp7pSkvGLQIQ5fLGFLjy3uRJ4mjFa+J2&#10;tOEKnKW2NfGg2mXCLGkAvZZJlqbTpNGWGaspdw6sx70TzyN+WXLqn5al4x7JAkNuPp42notwJvMZ&#10;yZeWmErQIQ3yD1nURCgIeg11TDxBKyv+gKoFtdrp0u9QXSe6LAXlkQOwGaW32JxXxPDIBYrjzHWZ&#10;3P+DpU/WZxYJBr2D8ihSQ4+69kvXfu+u3nVXb7v2a9d+HtT2U9d+7NoPXfujay+DcPW+a79FYxtP&#10;8F4iQIKyNsblgH5uzmwojDOnmr5ySOmjiqglP7RWNxUnDMiMwv3ktwdBcfAULZrHmkFSZOV1rPCm&#10;tHUAhNqhTWzkxXUj+cYjCsZsPJ2ku0CIgu/+fjrJJjEEybevjXX+Idc1CkKBrV4p9gymJYYg61Pn&#10;YzfZUBLCXmJU1hJmY00kGk2n090BcbickHyLGelqKdiJkDIqYZr5kbQIHgMVSrnyWQwlVzXw6+0w&#10;z+kwkWCGue3Ne1szhIh7EZCgXqDdDCIVaoD5ZAwYf5tBKPstmFiJuBWhOQ8Ui7InQvYy3Jdq6FZo&#10;UN9ov1ls4hRl29YvNLuA9lndrxx8ESBU2r7BqIF1K7B7vSKWYyQfKRiB/dF4HPYzKuPJbgaKvelZ&#10;RAWsRFGAKbDfike+3+eVsWJZQZRR5K/0IYxMKfx2tvqMhtRhnSL3YfXDvt7U461fH9T8JwAAAP//&#10;AwBQSwMEFAAGAAgAAAAhAO6BL3XdAAAABwEAAA8AAABkcnMvZG93bnJldi54bWxMj0FPwkAQhe8m&#10;/ofNmHiTLVRFSrfEmBgPcAEN8bh0h25Dd7Z0t1D99QwnPU3evMl73+SLwTXihF2oPSkYjxIQSKU3&#10;NVUKvj7fH15AhKjJ6MYTKvjBAIvi9ibXmfFnWuNpEyvBIRQyrcDG2GZShtKi02HkWyT29r5zOrLs&#10;Kmk6feZw18hJkjxLp2viBqtbfLNYHja9UyCXexvc9nGFPX4v1x9j83s8zpS6vxte5yAiDvHvGK74&#10;jA4FM+18TyaIRkHK4JHX18l2OpvwazsF06cUZJHL//zFBQAA//8DAFBLAQItABQABgAIAAAAIQC2&#10;gziS/gAAAOEBAAATAAAAAAAAAAAAAAAAAAAAAABbQ29udGVudF9UeXBlc10ueG1sUEsBAi0AFAAG&#10;AAgAAAAhADj9If/WAAAAlAEAAAsAAAAAAAAAAAAAAAAALwEAAF9yZWxzLy5yZWxzUEsBAi0AFAAG&#10;AAgAAAAhALJ7X0qOAgAA6AQAAA4AAAAAAAAAAAAAAAAALgIAAGRycy9lMm9Eb2MueG1sUEsBAi0A&#10;FAAGAAgAAAAhAO6BL3XdAAAABwEAAA8AAAAAAAAAAAAAAAAA6AQAAGRycy9kb3ducmV2LnhtbFBL&#10;BQYAAAAABAAEAPMAAADyBQAAAAA=&#10;" fillcolor="#fbe4d5 [661]" strokecolor="#ed7d31 [3205]" strokeweight="2pt">
                <v:textbox inset=",,,0">
                  <w:txbxContent>
                    <w:p w:rsidR="0001383D" w:rsidRPr="00D2517B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คติพจน์ประจำมหาวิทยาลัย</w:t>
                      </w:r>
                    </w:p>
                    <w:p w:rsidR="0001383D" w:rsidRPr="007059F7" w:rsidRDefault="0001383D" w:rsidP="001A78AA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01383D" w:rsidRPr="000D1E32" w:rsidRDefault="0001383D" w:rsidP="001A78A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proofErr w:type="spellStart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สจ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ฺ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จํเว</w:t>
      </w:r>
      <w:proofErr w:type="spellEnd"/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อมตา วาจา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“ความจริงเป็นสิ่งไม่ตาย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"</w:t>
      </w:r>
    </w:p>
    <w:p w:rsidR="001A78AA" w:rsidRPr="00FA6897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6A2649" wp14:editId="7D4BA565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2507615" cy="390525"/>
                <wp:effectExtent l="0" t="0" r="26035" b="28575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D2517B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ปณิธาน</w:t>
                            </w: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7059F7" w:rsidRDefault="0001383D" w:rsidP="001A78AA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01383D" w:rsidRPr="000D1E32" w:rsidRDefault="0001383D" w:rsidP="001A78A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A2649" id="สี่เหลี่ยมผืนผ้ามุมมน 9" o:spid="_x0000_s1029" style="position:absolute;left:0;text-align:left;margin-left:1.8pt;margin-top:7.2pt;width:197.4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CnjQIAAOYEAAAOAAAAZHJzL2Uyb0RvYy54bWysVMtu1DAU3SPxD5b3NMl0ZtqJmqmqliIk&#10;HhWFD/DYzsTg2Mb2TKasWMInVGIDEhvYISHSv8mncO1kSikbhNhY92Gfe899+OBwU0u05tYJrQqc&#10;7aQYcUU1E2pZ4BfPT+/tY+Q8UYxIrXiBL7jDh/O7dw4ak/ORrrRk3CIAUS5vTIEr702eJI5WvCZu&#10;RxuuwFlqWxMPql0mzJIG0GuZjNJ0mjTaMmM15c6B9aR34nnEL0tO/dOydNwjWWDIzcfTxnMRzmR+&#10;QPKlJaYSdEiD/EMWNREKgl5DnRBP0MqKP6BqQa12uvQ7VNeJLktBeeQAbLL0FpvzihgeuUBxnLku&#10;k/t/sPTJ+swiwQo8w0iRGlrUtV+69nt39a67etu1X7v286C2n7r2Y9d+6NofXXsZhKv3XfstGtt4&#10;gvcSzUJRG+NywD43ZzaUxZlHmr5ySOnjiqglP7JWNxUnDKhk4X7y24OgOHiKFs1jzSAnsvI61ndT&#10;2joAQuXQJrbx4rqNfOMRBeNoku5NswlGFHy7s3QymsQQJN++Ntb5B1zXKAgFtnql2DOYlRiCrB85&#10;H3vJhooQ9hKjspYwGWsiUTadTvcGxOFyQvItZqSrpWCnQsqohFnmx9IieAxUKOXKj2IouaqBX2+H&#10;aU6HeQQzTG1v3t+aIUTcioAE9QLtZhCpUBOYjwHjbzMIZb8FEysRdyI0575iUfZEyF6G+1IN3QoN&#10;6hvtN4tNnKHdbesXml1A+6zuFw4+CBAqbd9g1MCyFdi9XhHLMZIPFYzALBuPw3ZGZTzZG4Fib3oW&#10;UQErURRgCuy34rHvt3llrFhWECWL/JU+gpEphd/OVp/RkDosU+Q+LH7Y1pt6vPXre5r/BAAA//8D&#10;AFBLAwQUAAYACAAAACEANywxA90AAAAHAQAADwAAAGRycy9kb3ducmV2LnhtbEyOy07DMBBF90j8&#10;gzVI7KhTmj4S4lQICbEom5YKsXTjaRwRj9PYaQNfz7CC5X3o3lOsR9eKM/ah8aRgOklAIFXeNFQr&#10;2L89361AhKjJ6NYTKvjCAOvy+qrQufEX2uJ5F2vBIxRyrcDG2OVShsqi02HiOyTOjr53OrLsa2l6&#10;feFx18r7JFlIpxviB6s7fLJYfe4Gp0Bujja49/QVB/zYbF+m5vt0ypS6vRkfH0BEHONfGX7xGR1K&#10;Zjr4gUwQrYLZgotspykIjmfZag7ioGA5z0CWhfzPX/4AAAD//wMAUEsBAi0AFAAGAAgAAAAhALaD&#10;OJL+AAAA4QEAABMAAAAAAAAAAAAAAAAAAAAAAFtDb250ZW50X1R5cGVzXS54bWxQSwECLQAUAAYA&#10;CAAAACEAOP0h/9YAAACUAQAACwAAAAAAAAAAAAAAAAAvAQAAX3JlbHMvLnJlbHNQSwECLQAUAAYA&#10;CAAAACEAtOKwp40CAADmBAAADgAAAAAAAAAAAAAAAAAuAgAAZHJzL2Uyb0RvYy54bWxQSwECLQAU&#10;AAYACAAAACEANywxA90AAAAHAQAADwAAAAAAAAAAAAAAAADnBAAAZHJzL2Rvd25yZXYueG1sUEsF&#10;BgAAAAAEAAQA8wAAAPEFAAAAAA==&#10;" fillcolor="#fbe4d5 [661]" strokecolor="#ed7d31 [3205]" strokeweight="2pt">
                <v:textbox inset=",,,0">
                  <w:txbxContent>
                    <w:p w:rsidR="0001383D" w:rsidRPr="00D2517B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ปณิธาน</w:t>
                      </w: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7059F7" w:rsidRDefault="0001383D" w:rsidP="001A78AA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01383D" w:rsidRPr="000D1E32" w:rsidRDefault="0001383D" w:rsidP="001A78A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Default="001A78AA" w:rsidP="001A78AA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มหาวิทยาลัยราช</w:t>
      </w:r>
      <w:proofErr w:type="spellStart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ภัฏ</w:t>
      </w:r>
      <w:proofErr w:type="spellEnd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บ้านสมเด็จเจ้าพระยา มุ่งมั่นที่จะ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สร้างคุณภาพการศึกษา  พัฒนาองค์ความรู้และนวัตกรรมที่เป็นประโยชน์ต่อสังคม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ทำนุบำรุงศิลปวัฒนธรรม ผลิตบัณฑิต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คุณภาพที่เปี่ยมด้วยคุณธรรม  มีสุขภาพอนามัยดี  มีทักษะทางวิชาการ มีทักษะทางภาษาการสื่อสาร และเทคโนโลยี มี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ความรับผิดชอบต่อสังคมและประเทศชาติ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พร้อมเป็นสมาชิกประชาคมอาเซียนและประชาคมโลก</w:t>
      </w:r>
    </w:p>
    <w:p w:rsidR="001A78AA" w:rsidRDefault="001A78AA" w:rsidP="001A78AA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14FC97" wp14:editId="722B1215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2507615" cy="390525"/>
                <wp:effectExtent l="0" t="0" r="26035" b="2857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D2517B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เอกลักษณ์ของมหาวิทยาลัย</w:t>
                            </w: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7059F7" w:rsidRDefault="0001383D" w:rsidP="001A78AA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01383D" w:rsidRPr="000D1E32" w:rsidRDefault="0001383D" w:rsidP="001A78A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4FC97" id="สี่เหลี่ยมผืนผ้ามุมมน 8" o:spid="_x0000_s1030" style="position:absolute;left:0;text-align:left;margin-left:1.8pt;margin-top:1.2pt;width:197.45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/HjAIAAOYEAAAOAAAAZHJzL2Uyb0RvYy54bWysVE1u1DAU3iNxB8t7mmSYmU6jZqqqpQip&#10;QEXhAB7bmRgc29ieyZQVSzhCJTYgsYEdEiK9TY7Cs5MppWwQYmO9H/t7P9973j/Y1BKtuXVCqwJn&#10;OylGXFHNhFoW+MXzk3szjJwnihGpFS/wBXf4YH73zn5jcj7SlZaMWwQgyuWNKXDlvcmTxNGK18Tt&#10;aMMVOEtta+JBtcuEWdIAei2TUZpOk0ZbZqym3DmwHvdOPI/4Zcmpf1qWjnskCwy5+XjaeC7Cmcz3&#10;Sb60xFSCDmmQf8iiJkJB0GuoY+IJWlnxB1QtqNVOl36H6jrRZSkojzVANVl6q5rzihgea4HmOHPd&#10;Jvf/YOmT9ZlFghUYiFKkBoq69kvXfu+u3nVXb7v2a9d+HtT2U9d+7NoPXfujay+DcPW+a79FYxtP&#10;8F6iWWhqY1wO2OfmzIa2OHOq6SuHlD6qiFryQ2t1U3HCoJQs3E9+exAUB0/RonmsGeREVl7H/m5K&#10;WwdA6BzaRBovrmnkG48oGEeTdHeaTTCi4Lu/l05GkxiC5NvXxjr/kOsaBaHAVq8UewazEkOQ9anz&#10;kUs2dISwlxiVtYTJWBOJsul0ujsgDpcTkm8xY7laCnYipIxKmGV+JC2Cx1AKpVz5UQwlVzXU19th&#10;mtNhHsEMU9ubZ1szhIhbEZCgX6DdDCIVakLlY8D42wxC22/BxE7EnQjkPFAsyp4I2ctwX6qBrUBQ&#10;T7TfLDZxhsZb6heaXQB9VvcLBx8ECJW2bzBqYNkK7F6viOUYyUcKRmAvG4/DdkZlPNkdgWJvehZR&#10;AStRFGAK7Lfike+3eWWsWFYQJYv1K30II1MKv52tPqMhdVimWPuw+GFbb+rx1q/vaf4TAAD//wMA&#10;UEsDBBQABgAIAAAAIQAOoZv43QAAAAYBAAAPAAAAZHJzL2Rvd25yZXYueG1sTI7BTsMwEETvSPyD&#10;tUjcqNOmRE3IpkJIiEO5tCDE0Y23cUS8TmOnDXw95lSOoxm9eeV6sp040eBbxwjzWQKCuHa65Qbh&#10;/e35bgXCB8VadY4J4Zs8rKvrq1IV2p15S6ddaESEsC8UggmhL6T0tSGr/Mz1xLE7uMGqEOPQSD2o&#10;c4TbTi6SJJNWtRwfjOrpyVD9tRstgtwcjLcfy1ca6XOzfZnrn+MxR7y9mR4fQASawmUMf/pRHaro&#10;tHcjay86hDSLQ4TFEkRs03x1D2KPkKU5yKqU//WrXwAAAP//AwBQSwECLQAUAAYACAAAACEAtoM4&#10;kv4AAADhAQAAEwAAAAAAAAAAAAAAAAAAAAAAW0NvbnRlbnRfVHlwZXNdLnhtbFBLAQItABQABgAI&#10;AAAAIQA4/SH/1gAAAJQBAAALAAAAAAAAAAAAAAAAAC8BAABfcmVscy8ucmVsc1BLAQItABQABgAI&#10;AAAAIQDG9u/HjAIAAOYEAAAOAAAAAAAAAAAAAAAAAC4CAABkcnMvZTJvRG9jLnhtbFBLAQItABQA&#10;BgAIAAAAIQAOoZv43QAAAAYBAAAPAAAAAAAAAAAAAAAAAOYEAABkcnMvZG93bnJldi54bWxQSwUG&#10;AAAAAAQABADzAAAA8AUAAAAA&#10;" fillcolor="#fbe4d5 [661]" strokecolor="#ed7d31 [3205]" strokeweight="2pt">
                <v:textbox inset=",,,0">
                  <w:txbxContent>
                    <w:p w:rsidR="0001383D" w:rsidRPr="00D2517B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เอกลักษณ์ของมหาวิทยาลัย</w:t>
                      </w: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7059F7" w:rsidRDefault="0001383D" w:rsidP="001A78AA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01383D" w:rsidRPr="000D1E32" w:rsidRDefault="0001383D" w:rsidP="001A78A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136ADB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1A78AA" w:rsidRPr="00FA6897" w:rsidRDefault="001A78AA" w:rsidP="001A78AA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60673">
        <w:rPr>
          <w:rFonts w:ascii="TH SarabunPSK" w:eastAsia="Times New Roman" w:hAnsi="TH SarabunPSK" w:cs="TH SarabunPSK" w:hint="cs"/>
          <w:sz w:val="30"/>
          <w:szCs w:val="30"/>
          <w:cs/>
        </w:rPr>
        <w:t>เชี่ยวชาญในศาสตร์ ภาษา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และวัฒนธรรม</w:t>
      </w:r>
    </w:p>
    <w:p w:rsidR="001A78AA" w:rsidRPr="00FA6897" w:rsidRDefault="001A78AA" w:rsidP="001A78AA">
      <w:pPr>
        <w:spacing w:after="0"/>
        <w:rPr>
          <w:color w:val="000000"/>
          <w:sz w:val="30"/>
          <w:szCs w:val="30"/>
        </w:rPr>
      </w:pPr>
    </w:p>
    <w:p w:rsidR="001A78AA" w:rsidRPr="006E5852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6E5852">
        <w:rPr>
          <w:rFonts w:ascii="TH SarabunPSK" w:hAnsi="TH SarabunPSK" w:cs="TH SarabunPSK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6198AD" wp14:editId="302B182A">
                <wp:simplePos x="0" y="0"/>
                <wp:positionH relativeFrom="column">
                  <wp:posOffset>22860</wp:posOffset>
                </wp:positionH>
                <wp:positionV relativeFrom="paragraph">
                  <wp:posOffset>-39370</wp:posOffset>
                </wp:positionV>
                <wp:extent cx="2507615" cy="390525"/>
                <wp:effectExtent l="0" t="0" r="26035" b="2857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D2517B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</w:t>
                            </w:r>
                            <w:proofErr w:type="spellEnd"/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ลักษณ์ของบัณฑิต</w:t>
                            </w:r>
                          </w:p>
                          <w:p w:rsidR="0001383D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7059F7" w:rsidRDefault="0001383D" w:rsidP="001A78AA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01383D" w:rsidRPr="000D1E32" w:rsidRDefault="0001383D" w:rsidP="001A78A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198AD" id="สี่เหลี่ยมผืนผ้ามุมมน 7" o:spid="_x0000_s1031" style="position:absolute;left:0;text-align:left;margin-left:1.8pt;margin-top:-3.1pt;width:197.4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lBjQIAAOYEAAAOAAAAZHJzL2Uyb0RvYy54bWysVM1u1DAQviPxDpbvNMmyP23UbFW1FCEV&#10;qCg8gNd2NgHHDrZ3s+XEER6hEheQuMANCZG+TR6F8SRbSrkgxMWaH/ub+ebH+webSpG1tK40OqPJ&#10;TkyJ1NyIUi8z+uL5yb1dSpxnWjBltMzohXT0YH73zn5Tp3JkCqOEtARAtEubOqOF93UaRY4XsmJu&#10;x9RSgzM3tmIeVLuMhGUNoFcqGsXxNGqMFbU1XDoH1uPeSeeIn+eS+6d57qQnKqOQm8fT4rkIZzTf&#10;Z+nSsroo+ZAG+4csKlZqCHoNdcw8Iytb/gFVldwaZ3K/w00VmTwvuUQOwCaJb7E5L1gtkQsUx9XX&#10;ZXL/D5Y/WZ9ZUoqMzijRrIIWde2Xrv3eXb3rrt527deu/Tyo7aeu/di1H7r2R9deBuHqfdd+Q2OL&#10;J3gvySwUtaldCtjn9ZkNZXH1qeGvHNHmqGB6KQ+tNU0hmQAqSbgf/fYgKA6ekkXz2AjIia28wfpu&#10;clsFQKgc2WAbL67bKDeecDCOJvFsmkwo4eC7vxdPRhMMwdLt69o6/1CaigQho9astHgGs4Ih2PrU&#10;eeylGCrCxEtK8krBZKyZIsl0OkWSEUuHyyBtMZGuUaU4KZVCJcyyPFKWwGOgwrnUfoSh1KoCfr0d&#10;pjke5hHMMLW9eXdrhhC4FQEJ6gXazSBKkyYwHwPG32YQyn4LBiuBOxGa80ALlD0rVS/DfaWHboUG&#10;9Y32m8UGZwjrHJq3MOIC2mdNv3DwQYBQGPuGkgaWLaPu9YpZSYl6pGEE9pLxOGwnKuPJbASKvelZ&#10;oAJWpjnAZNRvxSPfb/OqtuWygCgJ8tfmEEYmL/12tvqMhtRhmZD7sPhhW2/qeOvX9zT/CQAA//8D&#10;AFBLAwQUAAYACAAAACEADR3S0N4AAAAHAQAADwAAAGRycy9kb3ducmV2LnhtbEyOwU7DMBBE70j8&#10;g7VI3FqnDYnakE2FkBCHcmlBiKMbb+OIeJ3GThv4eswJjqMZvXnlZrKdONPgW8cIi3kCgrh2uuUG&#10;4e31abYC4YNirTrHhPBFHjbV9VWpCu0uvKPzPjQiQtgXCsGE0BdS+tqQVX7ueuLYHd1gVYhxaKQe&#10;1CXCbSeXSZJLq1qOD0b19Gio/tyPFkFuj8bb97sXGulju3te6O/TaY14ezM93IMINIW/MfzqR3Wo&#10;otPBjay96BDSPA4RZvkSRKzT9SoDcUDIshRkVcr//tUPAAAA//8DAFBLAQItABQABgAIAAAAIQC2&#10;gziS/gAAAOEBAAATAAAAAAAAAAAAAAAAAAAAAABbQ29udGVudF9UeXBlc10ueG1sUEsBAi0AFAAG&#10;AAgAAAAhADj9If/WAAAAlAEAAAsAAAAAAAAAAAAAAAAALwEAAF9yZWxzLy5yZWxzUEsBAi0AFAAG&#10;AAgAAAAhAGcYyUGNAgAA5gQAAA4AAAAAAAAAAAAAAAAALgIAAGRycy9lMm9Eb2MueG1sUEsBAi0A&#10;FAAGAAgAAAAhAA0d0tDeAAAABwEAAA8AAAAAAAAAAAAAAAAA5wQAAGRycy9kb3ducmV2LnhtbFBL&#10;BQYAAAAABAAEAPMAAADyBQAAAAA=&#10;" fillcolor="#fbe4d5 [661]" strokecolor="#ed7d31 [3205]" strokeweight="2pt">
                <v:textbox inset=",,,0">
                  <w:txbxContent>
                    <w:p w:rsidR="0001383D" w:rsidRPr="00D2517B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อัต</w:t>
                      </w:r>
                      <w:proofErr w:type="spellEnd"/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ลักษณ์ของบัณฑิต</w:t>
                      </w:r>
                    </w:p>
                    <w:p w:rsidR="0001383D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7059F7" w:rsidRDefault="0001383D" w:rsidP="001A78AA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01383D" w:rsidRPr="000D1E32" w:rsidRDefault="0001383D" w:rsidP="001A78A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78AA" w:rsidRPr="006E5852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136ADB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B60673" w:rsidRDefault="001A78AA" w:rsidP="001A78AA">
      <w:pPr>
        <w:spacing w:after="0"/>
        <w:ind w:firstLine="709"/>
        <w:jc w:val="thaiDistribute"/>
        <w:rPr>
          <w:rFonts w:ascii="TH SarabunPSK" w:eastAsia="Times New Roman" w:hAnsi="TH SarabunPSK" w:cs="TH SarabunPSK"/>
          <w:spacing w:val="-1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pacing w:val="-10"/>
          <w:sz w:val="30"/>
          <w:szCs w:val="30"/>
        </w:rPr>
        <w:tab/>
      </w:r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บัณฑิตของมหาวิทยาลัยราช</w:t>
      </w:r>
      <w:proofErr w:type="spellStart"/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ภัฏ</w:t>
      </w:r>
      <w:proofErr w:type="spellEnd"/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บ้านสมเด็จ</w:t>
      </w:r>
      <w:r w:rsidRPr="00B60673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>เจ้าพระยามีจิตสาธารณะ ทักษะสื่อสารดี และมีความเป็นไทย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4ACBB8" wp14:editId="5075F7C2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2507615" cy="390525"/>
                <wp:effectExtent l="0" t="0" r="26035" b="285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D2517B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วิสัยทัศน์</w:t>
                            </w: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7059F7" w:rsidRDefault="0001383D" w:rsidP="001A78AA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01383D" w:rsidRPr="000D1E32" w:rsidRDefault="0001383D" w:rsidP="001A78A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ACBB8" id="สี่เหลี่ยมผืนผ้ามุมมน 5" o:spid="_x0000_s1032" style="position:absolute;left:0;text-align:left;margin-left:1.8pt;margin-top:.45pt;width:197.4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CRjQIAAOYEAAAOAAAAZHJzL2Uyb0RvYy54bWysVE1u1DAU3iNxB8t7mmSYmbbRZKqqpQip&#10;QEXhAB7bmRgc29ieyZQVSzhCJTYgsYEdEiK9TY7Cs5MppWwQYmO9H/t773s/nh1saonW3DqhVYGz&#10;nRQjrqhmQi0L/OL5yb09jJwnihGpFS/wBXf4YH73zqwxOR/pSkvGLQIQ5fLGFLjy3uRJ4mjFa+J2&#10;tOEKnKW2NfGg2mXCLGkAvZbJKE2nSaMtM1ZT7hxYj3snnkf8suTUPy1Lxz2SBYbcfDxtPBfhTOYz&#10;ki8tMZWgQxrkH7KoiVAQ9BrqmHiCVlb8AVULarXTpd+huk50WQrKIwdgk6W32JxXxPDIBYrjzHWZ&#10;3P+DpU/WZxYJVuAJRorU0KKu/dK137urd93V26792rWfB7X91LUfu/ZD1/7o2ssgXL3v2m/R2MYT&#10;vJdoEoraGJcD9rk5s6Eszpxq+sohpY8qopb80FrdVJwwoJKF+8lvD4Li4ClaNI81g5zIyutY301p&#10;6wAIlUOb2MaL6zbyjUcUjKNJujvNgA8F3/39dDKKKSUk37421vmHXNcoCAW2eqXYM5iVGIKsT52P&#10;vWRDRQh7iVFZS5iMNZEom06nuzFpkg+XAXuLGelqKdiJkDIqYZb5kbQIHgMVSrnyoxhKrmrg19th&#10;mtNhHsEMU9ub97ZmCBG3IiBBvUC7GUQq1ATmY8D42wxC2W/BxErEnQjNeaBYlD0RspfhvlRDt0KD&#10;+kb7zWITZ2i6bf1Cswton9X9wsEHAUKl7RuMGli2ArvXK2I5RvKRghHYz8bjsJ1RGU92R6DYm55F&#10;VMBKFAWYAvuteOT7bV4ZK5YVRMkif6UPYWRK4bez1Wc0pA7LFLkPix+29aYeb/36nuY/AQAA//8D&#10;AFBLAwQUAAYACAAAACEAzZOMYtwAAAAFAQAADwAAAGRycy9kb3ducmV2LnhtbEyOTU/DMBBE70j8&#10;B2uRuFGnH0RNmk2FkBCHcmlBqEc33sYR8TqNnTbw6zGnchzN6M0r1qNtxZl63zhGmE4SEMSV0w3X&#10;CB/vLw9LED4o1qp1TAjf5GFd3t4UKtfuwls670ItIoR9rhBMCF0upa8MWeUnriOO3dH1VoUY+1rq&#10;Xl0i3LZyliSptKrh+GBUR8+Gqq/dYBHk5mi8/Vy80UD7zfZ1qn9Opwzx/m58WoEINIbrGP70ozqU&#10;0engBtZetAjzNA4RMhCxnGfLRxAHhHS2AFkW8r99+QsAAP//AwBQSwECLQAUAAYACAAAACEAtoM4&#10;kv4AAADhAQAAEwAAAAAAAAAAAAAAAAAAAAAAW0NvbnRlbnRfVHlwZXNdLnhtbFBLAQItABQABgAI&#10;AAAAIQA4/SH/1gAAAJQBAAALAAAAAAAAAAAAAAAAAC8BAABfcmVscy8ucmVsc1BLAQItABQABgAI&#10;AAAAIQA5hXCRjQIAAOYEAAAOAAAAAAAAAAAAAAAAAC4CAABkcnMvZTJvRG9jLnhtbFBLAQItABQA&#10;BgAIAAAAIQDNk4xi3AAAAAUBAAAPAAAAAAAAAAAAAAAAAOcEAABkcnMvZG93bnJldi54bWxQSwUG&#10;AAAAAAQABADzAAAA8AUAAAAA&#10;" fillcolor="#fbe4d5 [661]" strokecolor="#ed7d31 [3205]" strokeweight="2pt">
                <v:textbox inset=",,,0">
                  <w:txbxContent>
                    <w:p w:rsidR="0001383D" w:rsidRPr="00D2517B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วิสัยทัศน์</w:t>
                      </w: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7059F7" w:rsidRDefault="0001383D" w:rsidP="001A78AA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01383D" w:rsidRPr="000D1E32" w:rsidRDefault="0001383D" w:rsidP="001A78A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78AA" w:rsidRPr="00FA6897" w:rsidRDefault="001A78AA" w:rsidP="001A78AA">
      <w:pPr>
        <w:tabs>
          <w:tab w:val="left" w:pos="5100"/>
        </w:tabs>
        <w:spacing w:after="0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:rsidR="001A78AA" w:rsidRPr="00136ADB" w:rsidRDefault="001A78AA" w:rsidP="001A78AA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1A78AA" w:rsidRPr="00FA6897" w:rsidRDefault="001A78AA" w:rsidP="001A78AA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มหาวิทยาลัย</w:t>
      </w:r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ราช</w:t>
      </w:r>
      <w:proofErr w:type="spellStart"/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ภัฏ</w:t>
      </w:r>
      <w:proofErr w:type="spellEnd"/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บ้านสมเด็จเจ้าพระยา เป็นสถาบันชั้นนำแห่งการเรียนรู้ในการผลิตการพัฒนาครูและบุคลากรทางการศึกษา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การดนตรี อุตสาหกรรมบริการ วิทยาศาสตร์สุขภาพที่มีคุณภาพได้มาตรฐานสากล</w:t>
      </w:r>
    </w:p>
    <w:p w:rsidR="001A78AA" w:rsidRPr="00FA6897" w:rsidRDefault="001A78AA" w:rsidP="001A78AA">
      <w:pPr>
        <w:spacing w:after="0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AEA3DF" wp14:editId="3ED1746F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507615" cy="390525"/>
                <wp:effectExtent l="0" t="0" r="26035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D2517B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๗. </w:t>
                            </w:r>
                            <w:proofErr w:type="spellStart"/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</w:t>
                            </w: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7059F7" w:rsidRDefault="0001383D" w:rsidP="001A78AA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01383D" w:rsidRPr="000D1E32" w:rsidRDefault="0001383D" w:rsidP="001A78A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EA3DF" id="สี่เหลี่ยมผืนผ้ามุมมน 4" o:spid="_x0000_s1033" style="position:absolute;left:0;text-align:left;margin-left:1pt;margin-top:.5pt;width:197.4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zTjgIAAOYEAAAOAAAAZHJzL2Uyb0RvYy54bWysVM1u1DAQviPxDpbvNMmyu22jzVZVSxFS&#10;gYrCA3htZ2NwbGN7N1tOHOERKnEBiQvckBDp2+RRGDvZUsoFIS7W/NjfzHwz49nBppZoza0TWhU4&#10;20kx4opqJtSywC+en9zbw8h5ohiRWvECX3CHD+Z378wak/ORrrRk3CIAUS5vTIEr702eJI5WvCZu&#10;RxuuwFlqWxMPql0mzJIG0GuZjNJ0mjTaMmM15c6B9bh34nnEL0tO/dOydNwjWWDIzcfTxnMRzmQ+&#10;I/nSElMJOqRB/iGLmggFQa+hjoknaGXFH1C1oFY7XfodqutEl6WgPNYA1WTprWrOK2J4rAXIceaa&#10;Jvf/YOmT9ZlFghV4jJEiNbSoa7907ffu6l139bZrv3bt50FtP3Xtx6790LU/uvYyCFfvu/ZbNLbx&#10;BO8lGgdSG+NywD43ZzbQ4syppq8cUvqoImrJD63VTcUJg1KycD/57UFQHDxFi+axZpATWXkd+d2U&#10;tg6AwBzaxDZeXLeRbzyiYBxN0t1pNsGIgu/+fjoZTWIIkm9fG+v8Q65rFIQCW71S7BnMSgxB1qfO&#10;x16ygRHCXmJU1hImY00kyqbT6e6AOFxOSL7FjOVqKdiJkDIqYZb5kbQIHkMplHLlRzGUXNVQX2+H&#10;aU6HeQQzTG1v3tuaIUTcioAEfIF2M4hUqAmVjwHjbzMItN+CiUzEnQjNeaBYlD0RspfhvlRDt0KD&#10;+kb7zWITZyiyEpq30OwC2md1v3DwQYBQafsGowaWrcDu9YpYjpF8pGAE9rPxOGxnVMaT3REo9qZn&#10;ERWwEkUBpsB+Kx75fptXxoplBVGyWL/ShzAypfDb2eozGlKHZYq1D4sftvWmHm/9+p7mPwEAAP//&#10;AwBQSwMEFAAGAAgAAAAhAIi+5dfdAAAABgEAAA8AAABkcnMvZG93bnJldi54bWxMj81OwzAQhO9I&#10;fQdrkbhRpwEiEuJUFRLiUC79EeLoxts4Il6nsdMGnp7lBKfV7Kxmvi2Xk+vEGYfQelKwmCcgkGpv&#10;WmoU7Hcvt48gQtRkdOcJFXxhgGU1uyp1YfyFNnjexkZwCIVCK7Ax9oWUobbodJj7Hom9ox+cjiyH&#10;RppBXzjcdTJNkkw63RI3WN3js8X6czs6BXJ9tMG937/hiB/rzevCfJ9OuVI319PqCUTEKf4dwy8+&#10;o0PFTAc/kgmiU5DyJ5HXPNi9y7McxEFBlj6ArEr5H7/6AQAA//8DAFBLAQItABQABgAIAAAAIQC2&#10;gziS/gAAAOEBAAATAAAAAAAAAAAAAAAAAAAAAABbQ29udGVudF9UeXBlc10ueG1sUEsBAi0AFAAG&#10;AAgAAAAhADj9If/WAAAAlAEAAAsAAAAAAAAAAAAAAAAALwEAAF9yZWxzLy5yZWxzUEsBAi0AFAAG&#10;AAgAAAAhAFouHNOOAgAA5gQAAA4AAAAAAAAAAAAAAAAALgIAAGRycy9lMm9Eb2MueG1sUEsBAi0A&#10;FAAGAAgAAAAhAIi+5dfdAAAABgEAAA8AAAAAAAAAAAAAAAAA6AQAAGRycy9kb3ducmV2LnhtbFBL&#10;BQYAAAAABAAEAPMAAADyBQAAAAA=&#10;" fillcolor="#fbe4d5 [661]" strokecolor="#ed7d31 [3205]" strokeweight="2pt">
                <v:textbox inset=",,,0">
                  <w:txbxContent>
                    <w:p w:rsidR="0001383D" w:rsidRPr="00D2517B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๗. </w:t>
                      </w:r>
                      <w:proofErr w:type="spellStart"/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กิจ</w:t>
                      </w: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7059F7" w:rsidRDefault="0001383D" w:rsidP="001A78AA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01383D" w:rsidRPr="000D1E32" w:rsidRDefault="0001383D" w:rsidP="001A78A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78AA" w:rsidRPr="00FA6897" w:rsidRDefault="001A78AA" w:rsidP="001A78AA">
      <w:pPr>
        <w:spacing w:after="0"/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:rsidR="001A78AA" w:rsidRPr="00136ADB" w:rsidRDefault="001A78AA" w:rsidP="001A78AA">
      <w:pPr>
        <w:spacing w:after="0"/>
        <w:outlineLvl w:val="1"/>
        <w:rPr>
          <w:rFonts w:ascii="TH SarabunPSK" w:hAnsi="TH SarabunPSK" w:cs="TH SarabunPSK"/>
          <w:color w:val="000000"/>
          <w:sz w:val="16"/>
          <w:szCs w:val="16"/>
        </w:rPr>
      </w:pPr>
    </w:p>
    <w:p w:rsidR="001A78AA" w:rsidRPr="00FA6897" w:rsidRDefault="001A78AA" w:rsidP="001A78AA">
      <w:pPr>
        <w:numPr>
          <w:ilvl w:val="0"/>
          <w:numId w:val="2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พัฒนาหลักสูตร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ที่สอดคล้องกับวิสัยทัศน์ 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ให้มีการบูร</w:t>
      </w:r>
      <w:proofErr w:type="spellStart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ณา</w:t>
      </w:r>
      <w:proofErr w:type="spellEnd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การความเชี่ยวชาญของสาขาวิชาต่างๆ 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ให้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ต่อการเปลี่ยนแปลง</w:t>
      </w:r>
    </w:p>
    <w:p w:rsidR="001A78AA" w:rsidRPr="00FA6897" w:rsidRDefault="001A78AA" w:rsidP="001A78AA">
      <w:pPr>
        <w:numPr>
          <w:ilvl w:val="0"/>
          <w:numId w:val="2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พัฒนาองค์ความรู้บนพื้นฐานของการวิจัย เพื่อสร้างนวัตกรรมการทำงาน และการผลิตบัณฑิต</w:t>
      </w:r>
    </w:p>
    <w:p w:rsidR="001A78AA" w:rsidRPr="00FA6897" w:rsidRDefault="001A78AA" w:rsidP="001A78AA">
      <w:pPr>
        <w:numPr>
          <w:ilvl w:val="0"/>
          <w:numId w:val="2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เป็นศูนย์กลางการบริการวิชาการ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และองค์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ความรู้ เพื่อยกระดับคุณภาพชีวิตของ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ประชาชนในท้องถิ่น และ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ชุมชน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:rsidR="001A78AA" w:rsidRPr="00FA6897" w:rsidRDefault="001A78AA" w:rsidP="001A78AA">
      <w:pPr>
        <w:numPr>
          <w:ilvl w:val="0"/>
          <w:numId w:val="2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อนุรักษ์ ส่งเสริม และเผยแพร่ศิลปวัฒนธรรมและภูมิปัญญา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ไทย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สู่สากล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</w:p>
    <w:p w:rsidR="001A78AA" w:rsidRDefault="001A78AA" w:rsidP="001A78AA">
      <w:pPr>
        <w:numPr>
          <w:ilvl w:val="0"/>
          <w:numId w:val="2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บริหารจัดการ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ด้วยหลัก</w:t>
      </w:r>
      <w:proofErr w:type="spellStart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ธรรมาภิ</w:t>
      </w:r>
      <w:proofErr w:type="spellEnd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บาล</w:t>
      </w:r>
    </w:p>
    <w:p w:rsidR="001A78AA" w:rsidRPr="00136ADB" w:rsidRDefault="001A78AA" w:rsidP="001A78AA">
      <w:pPr>
        <w:spacing w:after="0" w:line="240" w:lineRule="auto"/>
        <w:ind w:left="77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1A78AA" w:rsidRDefault="001A78AA" w:rsidP="001A78AA">
      <w:pPr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6C98AD" wp14:editId="5529C9DC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2507615" cy="390525"/>
                <wp:effectExtent l="0" t="0" r="26035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3D" w:rsidRPr="00D2517B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ค่านิยมร่วม</w:t>
                            </w: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943E9A" w:rsidRDefault="0001383D" w:rsidP="001A78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01383D" w:rsidRPr="007059F7" w:rsidRDefault="0001383D" w:rsidP="001A78AA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01383D" w:rsidRPr="000D1E32" w:rsidRDefault="0001383D" w:rsidP="001A78A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C98AD" id="สี่เหลี่ยมผืนผ้ามุมมน 3" o:spid="_x0000_s1034" style="position:absolute;left:0;text-align:left;margin-left:1pt;margin-top:4.75pt;width:197.4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8JjQIAAOYEAAAOAAAAZHJzL2Uyb0RvYy54bWysVE1u1DAU3iNxB8t7mmQ6M22jZqqqpQip&#10;QEXhAB7bmRgc29ieybQrlnCESmxAYgM7JER6mxyFZydTStkgxMZ6P/b33vd+vH+wriVaceuEVgXO&#10;tlKMuKKaCbUo8MsXJw92MXKeKEakVrzAF9zhg9n9e/uNyflIV1oybhGAKJc3psCV9yZPEkcrXhO3&#10;pQ1X4Cy1rYkH1S4SZkkD6LVMRmk6TRptmbGacufAetw78SzilyWn/llZOu6RLDDk5uNp4zkPZzLb&#10;J/nCElMJOqRB/iGLmggFQW+gjoknaGnFH1C1oFY7XfotqutEl6WgPHIANll6h815RQyPXKA4ztyU&#10;yf0/WPp0dWaRYAXexkiRGlrUtV+69nt3/a67ftu1X7v286C2n7r2Y9d+6NofXXsVhOv3XfstGtt4&#10;gvcKbYeiNsblgH1uzmwoizOnmr52SOmjiqgFP7RWNxUnDKhk4X7y24OgOHiK5s0TzSAnsvQ61ndd&#10;2joAQuXQOrbx4qaNfO0RBeNoku5MswlGFHzbe+lkNIkhSL55bazzj7iuURAKbPVSsecwKzEEWZ06&#10;H3vJhooQ9gqjspYwGSsiUTadTncGxOFyQvINZqSrpWAnQsqohFnmR9IieAxUKOXKj2IouayBX2+H&#10;aU6HeQQzTG1v3t2YIUTcioAE9QLtdhCpUBOYjwHjbzMIZb8DEysRdyI056FiUfZEyF6G+1IN3QoN&#10;6hvt1/N1nKHdTevnml1A+6zuFw4+CBAqbS8xamDZCuzeLInlGMnHCkZgLxuPw3ZGZTzZGYFib3vm&#10;UQErURRgCuw34pHvt3lprFhUECWL/JU+hJEphd/MVp/RkDosU+Q+LH7Y1tt6vPXre5r9BAAA//8D&#10;AFBLAwQUAAYACAAAACEAGtyaqN0AAAAGAQAADwAAAGRycy9kb3ducmV2LnhtbEyPwU7DMBBE70j9&#10;B2srcaNOChQSsqmqSohDubQgxNGNt3FEvE5jpw18Pe4JjqMZzbwplqNtxYl63zhGSGcJCOLK6YZr&#10;hPe355tHED4o1qp1TAjf5GFZTq4KlWt35i2ddqEWsYR9rhBMCF0upa8MWeVnriOO3sH1VoUo+1rq&#10;Xp1juW3lPEkW0qqG44JRHa0NVV+7wSLIzcF4+3H3SgN9brYvqf45HjPE6+m4egIRaAx/YbjgR3Qo&#10;I9PeDay9aBHm8UlAyO5BRPc2W2Qg9ggPaQKyLOR//PIXAAD//wMAUEsBAi0AFAAGAAgAAAAhALaD&#10;OJL+AAAA4QEAABMAAAAAAAAAAAAAAAAAAAAAAFtDb250ZW50X1R5cGVzXS54bWxQSwECLQAUAAYA&#10;CAAAACEAOP0h/9YAAACUAQAACwAAAAAAAAAAAAAAAAAvAQAAX3JlbHMvLnJlbHNQSwECLQAUAAYA&#10;CAAAACEAMS7/CY0CAADmBAAADgAAAAAAAAAAAAAAAAAuAgAAZHJzL2Uyb0RvYy54bWxQSwECLQAU&#10;AAYACAAAACEAGtyaqN0AAAAGAQAADwAAAAAAAAAAAAAAAADnBAAAZHJzL2Rvd25yZXYueG1sUEsF&#10;BgAAAAAEAAQA8wAAAPEFAAAAAA==&#10;" fillcolor="#fbe4d5 [661]" strokecolor="#ed7d31 [3205]" strokeweight="2pt">
                <v:textbox inset=",,,0">
                  <w:txbxContent>
                    <w:p w:rsidR="0001383D" w:rsidRPr="00D2517B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๘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ค่านิยมร่วม</w:t>
                      </w: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943E9A" w:rsidRDefault="0001383D" w:rsidP="001A78AA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01383D" w:rsidRPr="007059F7" w:rsidRDefault="0001383D" w:rsidP="001A78AA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01383D" w:rsidRPr="000D1E32" w:rsidRDefault="0001383D" w:rsidP="001A78A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78AA" w:rsidRPr="00FA6897" w:rsidRDefault="001A78AA" w:rsidP="001A78AA">
      <w:pPr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1A78AA" w:rsidRPr="00FA6897" w:rsidRDefault="001A78AA" w:rsidP="001A78AA">
      <w:pPr>
        <w:spacing w:after="0"/>
        <w:ind w:firstLine="709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>มหาวิทยาลัยราช</w:t>
      </w:r>
      <w:proofErr w:type="spellStart"/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>ภัฏ</w:t>
      </w:r>
      <w:proofErr w:type="spellEnd"/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 xml:space="preserve">บ้านสมเด็จเจ้าพระยา กำหนดค่านิยมหลักเพื่อความเป็น “บ้านแห่งความสำเร็จ </w:t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บ้านสมเด็จเจ้าพระยา” ไว้ดังนี้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 ค่านิยมองค์กร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MORALITY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 xml:space="preserve">M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M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oral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คุณธรรมประจำใจ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O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O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rderliness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วินัยประจำตน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esponsibility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เปี่ยมล้นรับผิดชอบ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doration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มอบใจให้องค์กร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L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oveliness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เอื้ออาทรแบ่งปัน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nnovation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สร้างสรรค์ความรู้ใหม่</w:t>
      </w:r>
    </w:p>
    <w:p w:rsidR="001A78AA" w:rsidRPr="00FA6897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T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eamwork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ร่วมใจพัฒนา</w:t>
      </w:r>
    </w:p>
    <w:p w:rsidR="001A78AA" w:rsidRDefault="001A78AA" w:rsidP="001A78AA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Y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ield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นำพาสู่ความสำเร็จ</w:t>
      </w:r>
    </w:p>
    <w:p w:rsidR="001A78AA" w:rsidRPr="00135E1A" w:rsidRDefault="001A78AA" w:rsidP="001A78AA">
      <w:pPr>
        <w:pStyle w:val="1"/>
        <w:spacing w:before="0"/>
        <w:rPr>
          <w:rFonts w:ascii="TH SarabunPSK" w:hAnsi="TH SarabunPSK" w:cs="TH SarabunPSK"/>
          <w:b/>
          <w:bCs/>
          <w:i/>
          <w:iCs/>
          <w:color w:val="auto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F31F2C9" wp14:editId="7A3BD824">
                <wp:simplePos x="0" y="0"/>
                <wp:positionH relativeFrom="column">
                  <wp:posOffset>-200025</wp:posOffset>
                </wp:positionH>
                <wp:positionV relativeFrom="paragraph">
                  <wp:posOffset>-98425</wp:posOffset>
                </wp:positionV>
                <wp:extent cx="6119495" cy="431800"/>
                <wp:effectExtent l="19050" t="19050" r="14605" b="2540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AE2A125" id="สี่เหลี่ยมผืนผ้ามุมมน 17" o:spid="_x0000_s1026" style="position:absolute;margin-left:-15.75pt;margin-top:-7.75pt;width:481.85pt;height:34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Y3QIAAN0FAAAOAAAAZHJzL2Uyb0RvYy54bWysVM1u1DAQviPxDpbvNJtltz+rZqtVqyKk&#10;ql21RT27jtNEcjzG9v5x4giPUIkLSFzghoRI3yaPwtjJZlel4oDYg3cmM/PN/xweLUtJ5sLYAlRC&#10;450eJUJxSAt1l9A316cv9imxjqmUSVAioSth6dH4+bPDhR6JPuQgU2EIgig7WuiE5s7pURRZnouS&#10;2R3QQqEwA1Myh6y5i1LDFoheyqjf6+1GCzCpNsCFtfj1pBHSccDPMsHdRZZZ4YhMKMbmwmvCe+vf&#10;aHzIRneG6bzgbRjsH6IoWaHQaQd1whwjM1P8AVUW3ICFzO1wKCPIsoKLkANmE/ceZXOVMy1CLlgc&#10;q7sy2f8Hy8/nU0OKFHu3R4liJfaorr7V1c/64UP98L6uvtfV15atvtTV57r6VFe/6ureEw8f6+pH&#10;+FiFF6X3BJGwrAttR4h+paem5SySvkbLzJT+H7Mny9CKVdcKsXSE48fdOD4YHAwp4SgbvIz3e6FX&#10;0cZaG+teCSiJJxJqYKbSS+x3aAObn1mHblF/rec9KjgtpAw9l4osEtrfH+4Ng4UFWaRe6vXC+Ilj&#10;acic4eAwzoVyfZ8VAm5pIieVNxBh1FqfPvMm10C5lRReR6pLkWGpMbt+49IP+WMvcSPKWSoa58Me&#10;/tau1xYhkADokTMMu8NuAdaa2xnELUyrvwm8M+79LbAm/SZVtAieQbnOuCwUmKcApOs8N/oY/lZp&#10;PHkL6QoH0UCzoVbz0wL7esasmzKDK4nLi2fGXeCTScDWQUtRkoN599R3r4+bglJKFrjiCbVvZ8wI&#10;SuRrhTt0EA8G/iYEZjDc6yNjtiW32xI1K48BhyHGg6Z5IL2+k2syM1De4DWaeK8oYoqj74RyZ9bM&#10;sWtOD94zLiaToIZ3QDN3pq409+C+qn5kr5c3zOh2uB2uxTmszwEbPRrvRtdbKpjMHGRFmP1NXdt6&#10;4w0Jg9PeO3+ktvmgtbnK498AAAD//wMAUEsDBBQABgAIAAAAIQDRZOGZ4AAAAAoBAAAPAAAAZHJz&#10;L2Rvd25yZXYueG1sTI/BToNAEIbvJr7DZky8tQs0mIosjSHR1BgPUB9gyq5AZGcJu7TUp3c82ds/&#10;mS//fJPvFjuIk5l870hBvI5AGGqc7qlV8Hl4WW1B+ICkcXBkFFyMh11xe5Njpt2ZKnOqQyu4hHyG&#10;CroQxkxK33TGol+70RDvvtxkMfA4tVJPeOZyO8gkih6kxZ74QoejKTvTfNezVTCml9f3n310qHBf&#10;le3bXOrtR63U/d3y/AQimCX8w/Cnz+pQsNPRzaS9GBSsNnHKKIc45cDE4yZJQBwVpEkKssjl9QvF&#10;LwAAAP//AwBQSwECLQAUAAYACAAAACEAtoM4kv4AAADhAQAAEwAAAAAAAAAAAAAAAAAAAAAAW0Nv&#10;bnRlbnRfVHlwZXNdLnhtbFBLAQItABQABgAIAAAAIQA4/SH/1gAAAJQBAAALAAAAAAAAAAAAAAAA&#10;AC8BAABfcmVscy8ucmVsc1BLAQItABQABgAIAAAAIQCaCYNY3QIAAN0FAAAOAAAAAAAAAAAAAAAA&#10;AC4CAABkcnMvZTJvRG9jLnhtbFBLAQItABQABgAIAAAAIQDRZOGZ4AAAAAoBAAAPAAAAAAAAAAAA&#10;AAAAADcFAABkcnMvZG93bnJldi54bWxQSwUGAAAAAAQABADzAAAARAYAAAAA&#10;" filled="f" strokecolor="#ed7d31 [3205]" strokeweight="2.25pt">
                <v:stroke joinstyle="miter"/>
              </v:roundrect>
            </w:pict>
          </mc:Fallback>
        </mc:AlternateContent>
      </w:r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>ยุทธศาสตร์มหาวิทยาลัยราช</w:t>
      </w:r>
      <w:proofErr w:type="spellStart"/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>ภัฏ</w:t>
      </w:r>
      <w:proofErr w:type="spellEnd"/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 xml:space="preserve">บ้านสมเด็จเจ้าพระยา </w:t>
      </w:r>
      <w:r>
        <w:rPr>
          <w:rFonts w:ascii="TH SarabunPSK" w:hAnsi="TH SarabunPSK" w:cs="TH SarabunPSK" w:hint="cs"/>
          <w:b/>
          <w:bCs/>
          <w:color w:val="auto"/>
          <w:szCs w:val="32"/>
          <w:cs/>
        </w:rPr>
        <w:t>ระยะ ๕ ปี (พ.ศ. ๒๕๖๔-</w:t>
      </w:r>
      <w:r w:rsidRPr="00135E1A">
        <w:rPr>
          <w:rFonts w:ascii="TH SarabunPSK" w:hAnsi="TH SarabunPSK" w:cs="TH SarabunPSK" w:hint="cs"/>
          <w:b/>
          <w:bCs/>
          <w:color w:val="auto"/>
          <w:szCs w:val="32"/>
          <w:cs/>
        </w:rPr>
        <w:t>๒๕๖๘)</w:t>
      </w:r>
      <w:r w:rsidRPr="00135E1A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 </w:t>
      </w:r>
      <w:r w:rsidRPr="00135E1A">
        <w:rPr>
          <w:rFonts w:ascii="TH SarabunPSK" w:hAnsi="TH SarabunPSK" w:cs="TH SarabunPSK" w:hint="cs"/>
          <w:b/>
          <w:bCs/>
          <w:color w:val="auto"/>
          <w:szCs w:val="32"/>
          <w:cs/>
        </w:rPr>
        <w:t>ฉบับปรับปรุง</w:t>
      </w:r>
    </w:p>
    <w:p w:rsidR="001A78AA" w:rsidRDefault="001A78AA" w:rsidP="001A78AA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1A78AA" w:rsidRPr="006E5852" w:rsidRDefault="001A78AA" w:rsidP="001A78AA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มหาวิทยาลัยได้วิเคราะห์ข้อมูลพื้นฐานที่เกี่ยวข้องอย่างรอบด้านตามภารกิจของมหาวิทยาลัย ในการจัดทำยุทธศาสตร์มหาวิทยาลัยราช</w:t>
      </w:r>
      <w:proofErr w:type="spellStart"/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>ภัฏ</w:t>
      </w:r>
      <w:proofErr w:type="spell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ระยะ ๕ ปี (พ.ศ. ๒๕๖๔-๒๕๖๘)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ฉบับปรับปรุง 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ประกอบด้วยทั้งหมด ๔ ยุทธศาสตร์ ดังนี้  </w:t>
      </w:r>
    </w:p>
    <w:p w:rsidR="001A78AA" w:rsidRPr="006E5852" w:rsidRDefault="001A78AA" w:rsidP="001A78AA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๑ : การบูร</w:t>
      </w:r>
      <w:proofErr w:type="spellStart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ณา</w:t>
      </w:r>
      <w:proofErr w:type="spellEnd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proofErr w:type="spellStart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พันธ</w:t>
      </w:r>
      <w:proofErr w:type="spellEnd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กิจสัมพันธ์เพื่อยกระดับการพัฒนาท้องถิ่น</w:t>
      </w:r>
    </w:p>
    <w:p w:rsidR="001A78AA" w:rsidRPr="006E5852" w:rsidRDefault="001A78AA" w:rsidP="001A78AA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:rsidR="001A78AA" w:rsidRPr="006E5852" w:rsidRDefault="001A78AA" w:rsidP="001A78AA">
      <w:pPr>
        <w:spacing w:after="0"/>
        <w:ind w:left="2410" w:hanging="1418"/>
        <w:jc w:val="thaiDistribute"/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</w:pPr>
      <w:r w:rsidRPr="006E5852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ยุทธศาสตร์ที่ ๓ : </w:t>
      </w:r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การยกระดับคุณภาพการศึกษาและพัฒนามาตรฐานการผลิตบัณฑิตที่</w:t>
      </w:r>
      <w:proofErr w:type="spellStart"/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มีอัต</w:t>
      </w:r>
      <w:proofErr w:type="spellEnd"/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ลักษณ์โดดเด่น</w:t>
      </w:r>
      <w:r w:rsidRPr="006E5852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 xml:space="preserve">   </w:t>
      </w:r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บนพื้นฐานของมหาวิทยาลัยสู่ความเป็นเลิศ</w:t>
      </w:r>
      <w:r w:rsidRPr="006E5852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 xml:space="preserve"> </w:t>
      </w:r>
    </w:p>
    <w:p w:rsidR="001A78AA" w:rsidRPr="006E5852" w:rsidRDefault="001A78AA" w:rsidP="001A78AA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๔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: การพัฒนาประสิทธิภาพของระบบการบริหารจัดการสู่ความเป็นเลิศ</w:t>
      </w:r>
    </w:p>
    <w:p w:rsidR="00E03569" w:rsidRDefault="001A78AA" w:rsidP="001A78AA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โดยแต่ละยุทธศาสตร์มีเป้าหมาย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กลยุทธ์  และตัวชี้วัด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ดังนี้</w:t>
      </w:r>
    </w:p>
    <w:p w:rsidR="00D0611D" w:rsidRPr="001A78AA" w:rsidRDefault="001A78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104057A" wp14:editId="6252E1A0">
                <wp:simplePos x="0" y="0"/>
                <wp:positionH relativeFrom="column">
                  <wp:posOffset>-156845</wp:posOffset>
                </wp:positionH>
                <wp:positionV relativeFrom="paragraph">
                  <wp:posOffset>226060</wp:posOffset>
                </wp:positionV>
                <wp:extent cx="6119495" cy="647700"/>
                <wp:effectExtent l="19050" t="19050" r="14605" b="1905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4450" cmpd="dbl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5DD58C1" id="สี่เหลี่ยมผืนผ้ามุมมน 18" o:spid="_x0000_s1026" style="position:absolute;margin-left:-12.35pt;margin-top:17.8pt;width:481.85pt;height:5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xa/QIAAE8GAAAOAAAAZHJzL2Uyb0RvYy54bWysVctuEzEU3SPxD5b3dDLRpI+okypqVYRU&#10;StUWde14PJ2RPLaxnRcrlvAJldiAxAZ2SIjp38yncG1PJmkJLBCbie/D59yXbw6PFhVHM6ZNKUWK&#10;450eRkxQmZXiNsWvr0+f7WNkLBEZ4VKwFC+ZwUejp08O52rI+rKQPGMaAYgww7lKcWGtGkaRoQWr&#10;iNmRigkw5lJXxIKob6NMkzmgVzzq93q70VzqTGlJmTGgPQlGPPL4ec6ofZXnhlnEUwyxWf/V/jtx&#10;32h0SIa3mqiipG0Y5B+iqEgpgLSDOiGWoKkuf4OqSqqlkbndobKKZJ6XlPkcIJu49yibq4Io5nOB&#10;4hjVlcn8P1h6PrvQqMygd9ApQSroUVN/beofzf375v5dU39r6i+tWH9u6k9N/bGpfzb1nTvcf2jq&#10;715Z+y9Y7xAgQVnnygwB/Upd6FYycHQ1WuS6cr+QPVr4Viy7VrCFRRSUu3F8kBwMMKJg20329nq+&#10;V9H6ttLGPmeyQu6QYi2nIruEfvs2kNmZsUAL/is/x2gkL7PTknMvuBljx1yjGYHpIJQyYfv+Op9W&#10;L2UW9DBlgZsMQQ3TFNT7KzVQ+Gl1SJ7wAQkXaJ7iJEkGMH20UlDobMI9yQO/DuJhMCGFDU9g48JF&#10;z/xwt1m6Wofq+pNdcuZ8uLhkOTQX6hny2soSh2gKkrFAPvhjah7QIedQww67BdhWzthNAsTc+q8D&#10;7y73AvvfLodU4YZnlsJ2l6tSSL0NgNuOOfhDFBulcceJzJYw+lqGnWAUPS1hks6IsRdEwxKAhsFi&#10;s6/gk3MJXZTtCaNC6rfb9M4f3iZYMZrDUkmxeTMlmmHEXwh4tQdxkrgt5IVksNcHQW9aJpsWMa2O&#10;JUxmDCtUUX90/pavjrmW1Q3sv7FjBRMRFLhTTK1eCcc2LDvYoJSNx94NNo8i9kxcKerAXVXdI7le&#10;3BCt2udk4SGey9UCIsNHDyr4uptCjqdW5qV/beu6tvWGreX7325YtxY3Ze+1/h8Y/QIAAP//AwBQ&#10;SwMEFAAGAAgAAAAhAKsj7vPgAAAACgEAAA8AAABkcnMvZG93bnJldi54bWxMjzFPwzAQhXck/oN1&#10;SCyodUhK2oY4FSDB0imFoaNrX+PQ2I5it03+PccE4+k+vfe9cjPajl1wCK13Ah7nCTB0yuvWNQK+&#10;Pt9nK2AhSqdl5x0KmDDAprq9KWWh/dXVeNnFhlGIC4UUYGLsC86DMmhlmPseHf2OfrAy0jk0XA/y&#10;SuG242mS5NzK1lGDkT2+GVSn3dkK8Av1elIP29U+/Z7qSbbmo85GIe7vxpdnYBHH+AfDrz6pQ0VO&#10;B392OrBOwCxdLAkVkD3lwAhYZ2sadyAyW+bAq5L/n1D9AAAA//8DAFBLAQItABQABgAIAAAAIQC2&#10;gziS/gAAAOEBAAATAAAAAAAAAAAAAAAAAAAAAABbQ29udGVudF9UeXBlc10ueG1sUEsBAi0AFAAG&#10;AAgAAAAhADj9If/WAAAAlAEAAAsAAAAAAAAAAAAAAAAALwEAAF9yZWxzLy5yZWxzUEsBAi0AFAAG&#10;AAgAAAAhAKFuHFr9AgAATwYAAA4AAAAAAAAAAAAAAAAALgIAAGRycy9lMm9Eb2MueG1sUEsBAi0A&#10;FAAGAAgAAAAhAKsj7vPgAAAACgEAAA8AAAAAAAAAAAAAAAAAVwUAAGRycy9kb3ducmV2LnhtbFBL&#10;BQYAAAAABAAEAPMAAABkBgAAAAA=&#10;" fillcolor="#fbe4d5 [661]" strokecolor="#ed7d31 [3205]" strokeweight="3.5pt">
                <v:stroke linestyle="thinThin" joinstyle="miter"/>
              </v:roundrect>
            </w:pict>
          </mc:Fallback>
        </mc:AlternateContent>
      </w:r>
    </w:p>
    <w:p w:rsidR="003C78A4" w:rsidRDefault="003C78A4" w:rsidP="001A78AA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การยกระดับคุณภาพการศึกษาแ</w:t>
      </w:r>
      <w:r w:rsidR="001A3695">
        <w:rPr>
          <w:rFonts w:ascii="TH SarabunPSK" w:hAnsi="TH SarabunPSK" w:cs="TH SarabunPSK" w:hint="cs"/>
          <w:b/>
          <w:bCs/>
          <w:sz w:val="30"/>
          <w:szCs w:val="30"/>
          <w:cs/>
        </w:rPr>
        <w:t>ละพัฒนามาตรฐานการผลิตบัณฑิตที่</w:t>
      </w:r>
      <w:proofErr w:type="spellStart"/>
      <w:r w:rsidR="001A3695">
        <w:rPr>
          <w:rFonts w:ascii="TH SarabunPSK" w:hAnsi="TH SarabunPSK" w:cs="TH SarabunPSK" w:hint="cs"/>
          <w:b/>
          <w:bCs/>
          <w:sz w:val="30"/>
          <w:szCs w:val="30"/>
          <w:cs/>
        </w:rPr>
        <w:t>มี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อัต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ลักษณ์โดดเด่น</w:t>
      </w:r>
    </w:p>
    <w:p w:rsidR="003C78A4" w:rsidRPr="00777C1F" w:rsidRDefault="003C78A4" w:rsidP="001961FB">
      <w:pPr>
        <w:spacing w:after="0"/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บนพื้นฐานของมหาวิทยาลัยสู่ความเป็นเลิศ</w:t>
      </w:r>
    </w:p>
    <w:p w:rsidR="003C78A4" w:rsidRPr="00FF3E4A" w:rsidRDefault="003C78A4" w:rsidP="001A78AA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173422" w:rsidRPr="00540DFE" w:rsidRDefault="00173422" w:rsidP="001A78AA">
      <w:pPr>
        <w:spacing w:before="240" w:after="0"/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0DFE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:rsidR="00540DFE" w:rsidRPr="00540DFE" w:rsidRDefault="00540DFE" w:rsidP="00FF08C8">
      <w:pPr>
        <w:pStyle w:val="a3"/>
        <w:numPr>
          <w:ilvl w:val="0"/>
          <w:numId w:val="1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40DFE">
        <w:rPr>
          <w:rFonts w:ascii="TH SarabunPSK" w:hAnsi="TH SarabunPSK" w:cs="TH SarabunPSK"/>
          <w:sz w:val="30"/>
          <w:szCs w:val="30"/>
          <w:cs/>
        </w:rPr>
        <w:t>มหาวิทยาลัยมีความเป็นเลิศในการสร้างความมั่นคงให้กับประเทศด้วยการบูร</w:t>
      </w:r>
      <w:proofErr w:type="spellStart"/>
      <w:r w:rsidRPr="00540DFE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540DFE">
        <w:rPr>
          <w:rFonts w:ascii="TH SarabunPSK" w:hAnsi="TH SarabunPSK" w:cs="TH SarabunPSK"/>
          <w:sz w:val="30"/>
          <w:szCs w:val="30"/>
          <w:cs/>
        </w:rPr>
        <w:t>การองค์ความรู้สู่นวัตกรรมเพื่อการพัฒนาเชิงพื้นที่</w:t>
      </w:r>
    </w:p>
    <w:p w:rsidR="00540DFE" w:rsidRPr="00540DFE" w:rsidRDefault="009D1751" w:rsidP="00FF08C8">
      <w:pPr>
        <w:pStyle w:val="a3"/>
        <w:numPr>
          <w:ilvl w:val="0"/>
          <w:numId w:val="1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พัฒนา</w:t>
      </w:r>
      <w:r w:rsidR="00540DFE" w:rsidRPr="00540DFE">
        <w:rPr>
          <w:rFonts w:ascii="TH SarabunPSK" w:hAnsi="TH SarabunPSK" w:cs="TH SarabunPSK"/>
          <w:sz w:val="30"/>
          <w:szCs w:val="30"/>
          <w:cs/>
        </w:rPr>
        <w:t>อาจารย์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540DFE" w:rsidRPr="00540DFE">
        <w:rPr>
          <w:rFonts w:ascii="TH SarabunPSK" w:hAnsi="TH SarabunPSK" w:cs="TH SarabunPSK"/>
          <w:sz w:val="30"/>
          <w:szCs w:val="30"/>
          <w:cs/>
        </w:rPr>
        <w:t>มีสมรรถนะระดับมืออาชีพเป็นที่ยอมรับในระดับชาติหรือนานาชาติ</w:t>
      </w:r>
    </w:p>
    <w:p w:rsidR="00540DFE" w:rsidRPr="00540DFE" w:rsidRDefault="00540DFE" w:rsidP="00FF08C8">
      <w:pPr>
        <w:pStyle w:val="a3"/>
        <w:numPr>
          <w:ilvl w:val="0"/>
          <w:numId w:val="1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40DFE">
        <w:rPr>
          <w:rFonts w:ascii="TH SarabunPSK" w:hAnsi="TH SarabunPSK" w:cs="TH SarabunPSK" w:hint="cs"/>
          <w:sz w:val="30"/>
          <w:szCs w:val="30"/>
          <w:cs/>
        </w:rPr>
        <w:t>บัณฑิต</w:t>
      </w:r>
      <w:proofErr w:type="spellStart"/>
      <w:r w:rsidRPr="00540DFE">
        <w:rPr>
          <w:rFonts w:ascii="TH SarabunPSK" w:hAnsi="TH SarabunPSK" w:cs="TH SarabunPSK" w:hint="cs"/>
          <w:sz w:val="30"/>
          <w:szCs w:val="30"/>
          <w:cs/>
        </w:rPr>
        <w:t>มีอัต</w:t>
      </w:r>
      <w:proofErr w:type="spellEnd"/>
      <w:r w:rsidRPr="00540DFE">
        <w:rPr>
          <w:rFonts w:ascii="TH SarabunPSK" w:hAnsi="TH SarabunPSK" w:cs="TH SarabunPSK" w:hint="cs"/>
          <w:sz w:val="30"/>
          <w:szCs w:val="30"/>
          <w:cs/>
        </w:rPr>
        <w:t>ลักษณ์เป็นไปตามคุณลักษณะที่มหาวิทยาลัยกำหนด</w:t>
      </w:r>
    </w:p>
    <w:p w:rsidR="009D1751" w:rsidRDefault="00540DFE" w:rsidP="00FF08C8">
      <w:pPr>
        <w:pStyle w:val="a3"/>
        <w:numPr>
          <w:ilvl w:val="0"/>
          <w:numId w:val="1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40DFE">
        <w:rPr>
          <w:rFonts w:ascii="TH SarabunPSK" w:hAnsi="TH SarabunPSK" w:cs="TH SarabunPSK" w:hint="cs"/>
          <w:sz w:val="30"/>
          <w:szCs w:val="30"/>
          <w:cs/>
        </w:rPr>
        <w:t>มหาวิทยาลัยมีเครือข่ายความร่วมมือกับทุกภาคส่วนทั้งภายนอกและภายใน เพื่อส่งเสริมให้นักศึกษา</w:t>
      </w:r>
      <w:proofErr w:type="spellStart"/>
      <w:r w:rsidRPr="00540DFE">
        <w:rPr>
          <w:rFonts w:ascii="TH SarabunPSK" w:hAnsi="TH SarabunPSK" w:cs="TH SarabunPSK" w:hint="cs"/>
          <w:sz w:val="30"/>
          <w:szCs w:val="30"/>
          <w:cs/>
        </w:rPr>
        <w:t>มีอัต</w:t>
      </w:r>
      <w:proofErr w:type="spellEnd"/>
      <w:r w:rsidRPr="00540DFE">
        <w:rPr>
          <w:rFonts w:ascii="TH SarabunPSK" w:hAnsi="TH SarabunPSK" w:cs="TH SarabunPSK" w:hint="cs"/>
          <w:sz w:val="30"/>
          <w:szCs w:val="30"/>
          <w:cs/>
        </w:rPr>
        <w:t>ลักษณ์เป็นไปตามที่กำหนด</w:t>
      </w:r>
    </w:p>
    <w:p w:rsidR="009D1751" w:rsidRDefault="009D1751" w:rsidP="00FF08C8">
      <w:pPr>
        <w:pStyle w:val="a3"/>
        <w:numPr>
          <w:ilvl w:val="0"/>
          <w:numId w:val="1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9D1751">
        <w:rPr>
          <w:rFonts w:ascii="TH SarabunPSK" w:hAnsi="TH SarabunPSK" w:cs="TH SarabunPSK"/>
          <w:sz w:val="30"/>
          <w:szCs w:val="30"/>
          <w:cs/>
        </w:rPr>
        <w:t>ยกระดับคุณภาพบัณฑิตให้เป็นที่ต้องการของผู้ใช้บัณฑิต</w:t>
      </w:r>
      <w:proofErr w:type="spellStart"/>
      <w:r w:rsidRPr="009D1751">
        <w:rPr>
          <w:rFonts w:ascii="TH SarabunPSK" w:hAnsi="TH SarabunPSK" w:cs="TH SarabunPSK"/>
          <w:sz w:val="30"/>
          <w:szCs w:val="30"/>
          <w:cs/>
        </w:rPr>
        <w:t>ด้วยอัต</w:t>
      </w:r>
      <w:proofErr w:type="spellEnd"/>
      <w:r w:rsidRPr="009D1751">
        <w:rPr>
          <w:rFonts w:ascii="TH SarabunPSK" w:hAnsi="TH SarabunPSK" w:cs="TH SarabunPSK"/>
          <w:sz w:val="30"/>
          <w:szCs w:val="30"/>
          <w:cs/>
        </w:rPr>
        <w:t>ลักษณ์ด้านสมรรถนะและคุณลักษณะ ๔ ประการ พร้อมรองรับบริบทที่เปลี่ยนแปลง</w:t>
      </w:r>
    </w:p>
    <w:p w:rsidR="00CF425E" w:rsidRDefault="009D1751" w:rsidP="00FF08C8">
      <w:pPr>
        <w:pStyle w:val="a3"/>
        <w:numPr>
          <w:ilvl w:val="0"/>
          <w:numId w:val="1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9D1751">
        <w:rPr>
          <w:rFonts w:ascii="TH SarabunPSK" w:hAnsi="TH SarabunPSK" w:cs="TH SarabunPSK"/>
          <w:sz w:val="30"/>
          <w:szCs w:val="30"/>
          <w:cs/>
        </w:rPr>
        <w:t>มหาวิทยาลัยมีกระบวนการสร้างองค์ความรู้ความเชี่ยวชาญในอาชีพแก่ศิษย์เก่าและการมีเครือข่ายความร่วมมือศิษย์เก่าสัมพันธ์</w:t>
      </w:r>
    </w:p>
    <w:p w:rsidR="001961FB" w:rsidRDefault="001961FB" w:rsidP="001961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1961FB" w:rsidRPr="00C63A0F" w:rsidRDefault="001961FB" w:rsidP="001961FB">
      <w:pPr>
        <w:spacing w:after="0"/>
        <w:ind w:left="426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3A0F"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ผลสัมฤทธิ์ที่สำคัญ</w:t>
      </w:r>
    </w:p>
    <w:p w:rsidR="00871987" w:rsidRPr="00C63A0F" w:rsidRDefault="00871987" w:rsidP="001961FB">
      <w:pPr>
        <w:spacing w:after="0"/>
        <w:ind w:left="426" w:firstLine="72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C63A0F">
        <w:rPr>
          <w:rFonts w:ascii="TH SarabunPSK" w:hAnsi="TH SarabunPSK" w:cs="TH SarabunPSK" w:hint="cs"/>
          <w:sz w:val="30"/>
          <w:szCs w:val="30"/>
          <w:u w:val="single"/>
          <w:cs/>
        </w:rPr>
        <w:t>คณะ วิทยาลัย บัณฑิตวิยาลัย</w:t>
      </w:r>
    </w:p>
    <w:p w:rsidR="00D170FE" w:rsidRPr="00C63A0F" w:rsidRDefault="00D170FE" w:rsidP="00D170FE">
      <w:pPr>
        <w:pStyle w:val="a3"/>
        <w:numPr>
          <w:ilvl w:val="0"/>
          <w:numId w:val="29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C63A0F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มหาวิทยาลัยมีนวัตกรรมที่ตอบสนองต่อการพัฒนาพื้นที่หรือยกระดับคุณภาพชีวิตชุมช</w:t>
      </w:r>
      <w:r w:rsidRPr="00C63A0F">
        <w:rPr>
          <w:rFonts w:ascii="TH SarabunPSK" w:hAnsi="TH SarabunPSK" w:cs="TH SarabunPSK" w:hint="cs"/>
          <w:color w:val="000000"/>
          <w:sz w:val="30"/>
          <w:szCs w:val="30"/>
          <w:cs/>
        </w:rPr>
        <w:t>น</w:t>
      </w:r>
    </w:p>
    <w:p w:rsidR="00D170FE" w:rsidRPr="00C63A0F" w:rsidRDefault="00D170FE" w:rsidP="00D170FE">
      <w:pPr>
        <w:pStyle w:val="a3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C63A0F">
        <w:rPr>
          <w:rFonts w:ascii="TH SarabunPSK" w:hAnsi="TH SarabunPSK" w:cs="TH SarabunPSK"/>
          <w:color w:val="000000"/>
          <w:sz w:val="30"/>
          <w:szCs w:val="30"/>
          <w:cs/>
        </w:rPr>
        <w:t>อาจารย์มีผลงานวิจัย งานสร้างสรรค์ หรือนวัตกรรมเผยแพร่และเป็นที่ยอมรับในระดับชาติหรือนานาชาติ</w:t>
      </w:r>
    </w:p>
    <w:p w:rsidR="00D170FE" w:rsidRPr="00C63A0F" w:rsidRDefault="00D170FE" w:rsidP="00D170FE">
      <w:pPr>
        <w:pStyle w:val="a3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C63A0F">
        <w:rPr>
          <w:rFonts w:ascii="TH SarabunPSK" w:hAnsi="TH SarabunPSK" w:cs="TH SarabunPSK"/>
          <w:color w:val="000000"/>
          <w:sz w:val="30"/>
          <w:szCs w:val="30"/>
          <w:cs/>
        </w:rPr>
        <w:t xml:space="preserve">บัณฑิตมีความรอบรู้ในศาสตร์ที่ศึกษา </w:t>
      </w:r>
      <w:proofErr w:type="spellStart"/>
      <w:r w:rsidRPr="00C63A0F">
        <w:rPr>
          <w:rFonts w:ascii="TH SarabunPSK" w:hAnsi="TH SarabunPSK" w:cs="TH SarabunPSK"/>
          <w:color w:val="000000"/>
          <w:sz w:val="30"/>
          <w:szCs w:val="30"/>
          <w:cs/>
        </w:rPr>
        <w:t>มีอัต</w:t>
      </w:r>
      <w:proofErr w:type="spellEnd"/>
      <w:r w:rsidRPr="00C63A0F">
        <w:rPr>
          <w:rFonts w:ascii="TH SarabunPSK" w:hAnsi="TH SarabunPSK" w:cs="TH SarabunPSK"/>
          <w:color w:val="000000"/>
          <w:sz w:val="30"/>
          <w:szCs w:val="30"/>
          <w:cs/>
        </w:rPr>
        <w:t>ลักษณ์เป็นไปตามคุณลักษณะที่มหาวิทยาลัยกำหนด ตามคุณสมบัติบัณฑิตในศตวรรษที่ ๒๑ ที่สอดคล้องกับความต้องการของตลาดแรงงานทั้งในภาพรวมของอุตสาหกรรมและจำแนกตามรายภาค</w:t>
      </w:r>
    </w:p>
    <w:p w:rsidR="00D170FE" w:rsidRPr="00C63A0F" w:rsidRDefault="00D170FE" w:rsidP="00D170FE">
      <w:pPr>
        <w:pStyle w:val="a3"/>
        <w:numPr>
          <w:ilvl w:val="0"/>
          <w:numId w:val="29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C63A0F">
        <w:rPr>
          <w:rFonts w:ascii="TH SarabunPSK" w:eastAsia="Calibri" w:hAnsi="TH SarabunPSK" w:cs="TH SarabunPSK"/>
          <w:sz w:val="30"/>
          <w:szCs w:val="30"/>
          <w:cs/>
        </w:rPr>
        <w:t>ครูของครูได้รับการพัฒนาศักยภาพด้านวิชาการและทักษะความเชี่ยวชาญด้านวิชาชีพเพื่อให้มีความเป็นมืออาชีพ</w:t>
      </w:r>
    </w:p>
    <w:p w:rsidR="00470976" w:rsidRPr="0021652F" w:rsidRDefault="00470976" w:rsidP="00470976">
      <w:pPr>
        <w:pStyle w:val="a3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1652F">
        <w:rPr>
          <w:rFonts w:ascii="TH SarabunPSK" w:hAnsi="TH SarabunPSK" w:cs="TH SarabunPSK" w:hint="cs"/>
          <w:sz w:val="30"/>
          <w:szCs w:val="30"/>
          <w:cs/>
        </w:rPr>
        <w:lastRenderedPageBreak/>
        <w:t>อาจารย์และบุคลากรทางการศึกษาได้รับการพัฒนาศักยภาพด้านทักษะภาษาอังกฤษ ทักษะวิชาการและวิชาชีพเฉพาะ ตำแหน่งทางวิชาการ วุฒิการศึกษา การเผยแพร่ผลงานทางวิชาการ และได้รับการยอมรับเพื่อก้าวสู่การเป็นอาจารย์และบุคลากรทางการศึกษามืออาชีพ</w:t>
      </w:r>
    </w:p>
    <w:p w:rsidR="00D170FE" w:rsidRPr="00C63A0F" w:rsidRDefault="00D170FE" w:rsidP="00D170FE">
      <w:pPr>
        <w:pStyle w:val="a3"/>
        <w:spacing w:after="0"/>
        <w:ind w:left="1800"/>
        <w:rPr>
          <w:rFonts w:ascii="TH SarabunPSK" w:hAnsi="TH SarabunPSK" w:cs="TH SarabunPSK"/>
          <w:color w:val="000000"/>
          <w:sz w:val="30"/>
          <w:szCs w:val="30"/>
        </w:rPr>
      </w:pPr>
    </w:p>
    <w:p w:rsidR="008B547E" w:rsidRPr="00C63A0F" w:rsidRDefault="008B547E" w:rsidP="001961FB">
      <w:pPr>
        <w:spacing w:after="0"/>
        <w:ind w:left="426" w:firstLine="720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C63A0F">
        <w:rPr>
          <w:rFonts w:ascii="TH SarabunPSK" w:hAnsi="TH SarabunPSK" w:cs="TH SarabunPSK" w:hint="cs"/>
          <w:sz w:val="30"/>
          <w:szCs w:val="30"/>
          <w:u w:val="single"/>
          <w:cs/>
        </w:rPr>
        <w:t>สถาบันวิจัยและพัฒนา</w:t>
      </w:r>
    </w:p>
    <w:p w:rsidR="008B547E" w:rsidRPr="00C63A0F" w:rsidRDefault="008B547E" w:rsidP="008B547E">
      <w:pPr>
        <w:spacing w:after="0"/>
        <w:ind w:left="2268" w:hanging="1134"/>
        <w:jc w:val="thaiDistribute"/>
        <w:rPr>
          <w:rFonts w:ascii="TH SarabunPSK" w:hAnsi="TH SarabunPSK" w:cs="TH SarabunPSK"/>
          <w:sz w:val="30"/>
          <w:szCs w:val="30"/>
        </w:rPr>
      </w:pPr>
      <w:r w:rsidRPr="00C63A0F">
        <w:rPr>
          <w:rFonts w:ascii="TH SarabunPSK" w:hAnsi="TH SarabunPSK" w:cs="TH SarabunPSK"/>
          <w:sz w:val="30"/>
          <w:szCs w:val="30"/>
        </w:rPr>
        <w:t>Process</w:t>
      </w:r>
      <w:r w:rsidRPr="00C63A0F">
        <w:rPr>
          <w:rFonts w:ascii="TH SarabunPSK" w:hAnsi="TH SarabunPSK" w:cs="TH SarabunPSK"/>
          <w:sz w:val="30"/>
          <w:szCs w:val="30"/>
          <w:cs/>
        </w:rPr>
        <w:tab/>
      </w:r>
      <w:r w:rsidRPr="00C63A0F">
        <w:rPr>
          <w:rFonts w:ascii="TH SarabunPSK" w:hAnsi="TH SarabunPSK" w:cs="TH SarabunPSK" w:hint="cs"/>
          <w:sz w:val="30"/>
          <w:szCs w:val="30"/>
          <w:cs/>
        </w:rPr>
        <w:t>๑. การพัฒนาศักยภาพด้านการวิจัย นวัตกรรมหรืองานสร้างสรรค์ให้กับอาจารย์ประจำหรือนักวิจัย</w:t>
      </w:r>
    </w:p>
    <w:p w:rsidR="008B547E" w:rsidRPr="00C63A0F" w:rsidRDefault="008B547E" w:rsidP="008B547E">
      <w:pPr>
        <w:spacing w:after="0"/>
        <w:ind w:left="2268"/>
        <w:jc w:val="thaiDistribute"/>
        <w:rPr>
          <w:rFonts w:ascii="TH SarabunPSK" w:hAnsi="TH SarabunPSK" w:cs="TH SarabunPSK"/>
          <w:sz w:val="30"/>
          <w:szCs w:val="30"/>
        </w:rPr>
      </w:pPr>
      <w:r w:rsidRPr="00C63A0F">
        <w:rPr>
          <w:rFonts w:ascii="TH SarabunPSK" w:hAnsi="TH SarabunPSK" w:cs="TH SarabunPSK" w:hint="cs"/>
          <w:sz w:val="30"/>
          <w:szCs w:val="30"/>
          <w:cs/>
        </w:rPr>
        <w:t xml:space="preserve">๒. การสร้างความร่วมมือกับเครือข่ายวิจัยในการพัฒนาและเผยแพร่ผลงานวิจัย </w:t>
      </w:r>
      <w:r w:rsidRPr="00C63A0F">
        <w:rPr>
          <w:rFonts w:ascii="TH SarabunPSK" w:hAnsi="TH SarabunPSK" w:cs="TH SarabunPSK"/>
          <w:sz w:val="30"/>
          <w:szCs w:val="30"/>
          <w:cs/>
        </w:rPr>
        <w:br/>
      </w:r>
      <w:r w:rsidRPr="00C63A0F">
        <w:rPr>
          <w:rFonts w:ascii="TH SarabunPSK" w:hAnsi="TH SarabunPSK" w:cs="TH SarabunPSK" w:hint="cs"/>
          <w:sz w:val="30"/>
          <w:szCs w:val="30"/>
          <w:cs/>
        </w:rPr>
        <w:t>งานสร้างสรรค์ และนวัตกรรมทั้งระดับชาติและนานาชาติ</w:t>
      </w:r>
    </w:p>
    <w:p w:rsidR="008B547E" w:rsidRPr="00C63A0F" w:rsidRDefault="008B547E" w:rsidP="008B547E">
      <w:pPr>
        <w:spacing w:after="0"/>
        <w:ind w:left="426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63A0F">
        <w:rPr>
          <w:rFonts w:ascii="TH SarabunPSK" w:hAnsi="TH SarabunPSK" w:cs="TH SarabunPSK"/>
          <w:sz w:val="30"/>
          <w:szCs w:val="30"/>
        </w:rPr>
        <w:t>Output</w:t>
      </w:r>
      <w:r w:rsidRPr="00C63A0F">
        <w:rPr>
          <w:rFonts w:ascii="TH SarabunPSK" w:hAnsi="TH SarabunPSK" w:cs="TH SarabunPSK"/>
          <w:sz w:val="30"/>
          <w:szCs w:val="30"/>
          <w:cs/>
        </w:rPr>
        <w:tab/>
      </w:r>
      <w:r w:rsidRPr="00C63A0F">
        <w:rPr>
          <w:rFonts w:ascii="TH SarabunPSK" w:hAnsi="TH SarabunPSK" w:cs="TH SarabunPSK" w:hint="cs"/>
          <w:sz w:val="30"/>
          <w:szCs w:val="30"/>
          <w:cs/>
        </w:rPr>
        <w:t xml:space="preserve">  ๑. อาจารย์ประจำและนักวิจัยที่ได้รับทุน  </w:t>
      </w:r>
    </w:p>
    <w:p w:rsidR="008B547E" w:rsidRPr="00C63A0F" w:rsidRDefault="008B547E" w:rsidP="008B547E">
      <w:pPr>
        <w:spacing w:after="0"/>
        <w:ind w:left="426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63A0F">
        <w:rPr>
          <w:rFonts w:ascii="TH SarabunPSK" w:hAnsi="TH SarabunPSK" w:cs="TH SarabunPSK"/>
          <w:sz w:val="30"/>
          <w:szCs w:val="30"/>
        </w:rPr>
        <w:tab/>
      </w:r>
      <w:r w:rsidRPr="00C63A0F">
        <w:rPr>
          <w:rFonts w:ascii="TH SarabunPSK" w:hAnsi="TH SarabunPSK" w:cs="TH SarabunPSK"/>
          <w:sz w:val="30"/>
          <w:szCs w:val="30"/>
        </w:rPr>
        <w:tab/>
      </w:r>
      <w:r w:rsidRPr="00C63A0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63A0F">
        <w:rPr>
          <w:rFonts w:ascii="TH SarabunPSK" w:hAnsi="TH SarabunPSK" w:cs="TH SarabunPSK" w:hint="cs"/>
          <w:sz w:val="30"/>
          <w:szCs w:val="30"/>
          <w:cs/>
        </w:rPr>
        <w:t>๒. งานวิจัย นวัตกรรมและงานสร้างสรรค์ที่ได้รับการยื่นคุ้มครองทรัพย์สินทางปัญญา</w:t>
      </w:r>
    </w:p>
    <w:p w:rsidR="008B547E" w:rsidRPr="00C63A0F" w:rsidRDefault="008B547E" w:rsidP="008B547E">
      <w:pPr>
        <w:spacing w:after="0"/>
        <w:ind w:left="2268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 w:rsidRPr="00C63A0F">
        <w:rPr>
          <w:rFonts w:ascii="TH SarabunPSK" w:hAnsi="TH SarabunPSK" w:cs="TH SarabunPSK" w:hint="cs"/>
          <w:sz w:val="30"/>
          <w:szCs w:val="30"/>
          <w:cs/>
        </w:rPr>
        <w:t xml:space="preserve">๓. </w:t>
      </w:r>
      <w:r w:rsidRPr="00C63A0F">
        <w:rPr>
          <w:rFonts w:ascii="TH SarabunPSK" w:hAnsi="TH SarabunPSK" w:cs="TH SarabunPSK" w:hint="cs"/>
          <w:spacing w:val="-4"/>
          <w:sz w:val="30"/>
          <w:szCs w:val="30"/>
          <w:cs/>
        </w:rPr>
        <w:t>การเผยแพร่หรืองานอ้างอิงงานวิจัย งานสร้างสรรค์ นวัตกรรมระดับชาติหรือนานาชาติ</w:t>
      </w:r>
    </w:p>
    <w:p w:rsidR="008B547E" w:rsidRPr="00C63A0F" w:rsidRDefault="008B547E" w:rsidP="008B547E">
      <w:pPr>
        <w:spacing w:after="0"/>
        <w:ind w:left="2268" w:hanging="1122"/>
        <w:jc w:val="thaiDistribute"/>
        <w:rPr>
          <w:rFonts w:ascii="TH SarabunPSK" w:hAnsi="TH SarabunPSK" w:cs="TH SarabunPSK"/>
          <w:sz w:val="30"/>
          <w:szCs w:val="30"/>
        </w:rPr>
      </w:pPr>
      <w:r w:rsidRPr="00C63A0F">
        <w:rPr>
          <w:rFonts w:ascii="TH SarabunPSK" w:hAnsi="TH SarabunPSK" w:cs="TH SarabunPSK"/>
          <w:sz w:val="30"/>
          <w:szCs w:val="30"/>
        </w:rPr>
        <w:t>Outcome</w:t>
      </w:r>
      <w:r w:rsidRPr="00C63A0F">
        <w:rPr>
          <w:rFonts w:ascii="TH SarabunPSK" w:hAnsi="TH SarabunPSK" w:cs="TH SarabunPSK"/>
          <w:sz w:val="30"/>
          <w:szCs w:val="30"/>
          <w:cs/>
        </w:rPr>
        <w:tab/>
      </w:r>
      <w:r w:rsidRPr="00C63A0F">
        <w:rPr>
          <w:rFonts w:ascii="TH SarabunPSK" w:hAnsi="TH SarabunPSK" w:cs="TH SarabunPSK" w:hint="cs"/>
          <w:sz w:val="30"/>
          <w:szCs w:val="30"/>
          <w:cs/>
        </w:rPr>
        <w:t>๑. งานวิจัย นวัตกรรม และงานสร้างสรรค์ที่ถูกนำมาใช้ประโยชน์ในชุมชนและท้องถิ่น และการพัฒนาประเทศ</w:t>
      </w:r>
    </w:p>
    <w:p w:rsidR="00D170FE" w:rsidRPr="00C63A0F" w:rsidRDefault="00D170FE" w:rsidP="008B547E">
      <w:pPr>
        <w:spacing w:after="0"/>
        <w:ind w:left="2268" w:hanging="1122"/>
        <w:jc w:val="thaiDistribute"/>
        <w:rPr>
          <w:rFonts w:ascii="TH SarabunPSK" w:hAnsi="TH SarabunPSK" w:cs="TH SarabunPSK"/>
          <w:sz w:val="30"/>
          <w:szCs w:val="30"/>
        </w:rPr>
      </w:pPr>
    </w:p>
    <w:p w:rsidR="008B547E" w:rsidRPr="00C63A0F" w:rsidRDefault="008B547E" w:rsidP="008B547E">
      <w:pPr>
        <w:spacing w:after="0"/>
        <w:ind w:left="2268" w:hanging="1122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C63A0F">
        <w:rPr>
          <w:rFonts w:ascii="TH SarabunPSK" w:hAnsi="TH SarabunPSK" w:cs="TH SarabunPSK" w:hint="cs"/>
          <w:sz w:val="30"/>
          <w:szCs w:val="30"/>
          <w:u w:val="single"/>
          <w:cs/>
        </w:rPr>
        <w:t>สำนักกิจการนักศึกษา</w:t>
      </w:r>
    </w:p>
    <w:p w:rsidR="00BD00C0" w:rsidRPr="00C63A0F" w:rsidRDefault="00BD00C0" w:rsidP="0043397B">
      <w:pPr>
        <w:pStyle w:val="a3"/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63A0F">
        <w:rPr>
          <w:rFonts w:ascii="TH SarabunPSK" w:hAnsi="TH SarabunPSK" w:cs="TH SarabunPSK"/>
          <w:sz w:val="30"/>
          <w:szCs w:val="30"/>
          <w:cs/>
        </w:rPr>
        <w:t>นักศึกษา</w:t>
      </w:r>
      <w:proofErr w:type="spellStart"/>
      <w:r w:rsidRPr="00C63A0F">
        <w:rPr>
          <w:rFonts w:ascii="TH SarabunPSK" w:hAnsi="TH SarabunPSK" w:cs="TH SarabunPSK"/>
          <w:sz w:val="30"/>
          <w:szCs w:val="30"/>
          <w:cs/>
        </w:rPr>
        <w:t>มีอัต</w:t>
      </w:r>
      <w:proofErr w:type="spellEnd"/>
      <w:r w:rsidRPr="00C63A0F">
        <w:rPr>
          <w:rFonts w:ascii="TH SarabunPSK" w:hAnsi="TH SarabunPSK" w:cs="TH SarabunPSK"/>
          <w:sz w:val="30"/>
          <w:szCs w:val="30"/>
          <w:cs/>
        </w:rPr>
        <w:t>ลักษณ์เป็นไปตามที่</w:t>
      </w:r>
      <w:r w:rsidRPr="00C63A0F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Pr="00C63A0F">
        <w:rPr>
          <w:rFonts w:ascii="TH SarabunPSK" w:hAnsi="TH SarabunPSK" w:cs="TH SarabunPSK"/>
          <w:sz w:val="30"/>
          <w:szCs w:val="30"/>
          <w:cs/>
        </w:rPr>
        <w:t>กำหนด</w:t>
      </w:r>
    </w:p>
    <w:p w:rsidR="00BD00C0" w:rsidRPr="00C63A0F" w:rsidRDefault="00BD00C0" w:rsidP="00BD00C0">
      <w:pPr>
        <w:pStyle w:val="a3"/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63A0F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proofErr w:type="spellStart"/>
      <w:r w:rsidRPr="00C63A0F">
        <w:rPr>
          <w:rFonts w:ascii="TH SarabunPSK" w:hAnsi="TH SarabunPSK" w:cs="TH SarabunPSK" w:hint="cs"/>
          <w:sz w:val="30"/>
          <w:szCs w:val="30"/>
          <w:cs/>
        </w:rPr>
        <w:t>มีอัต</w:t>
      </w:r>
      <w:proofErr w:type="spellEnd"/>
      <w:r w:rsidRPr="00C63A0F">
        <w:rPr>
          <w:rFonts w:ascii="TH SarabunPSK" w:hAnsi="TH SarabunPSK" w:cs="TH SarabunPSK" w:hint="cs"/>
          <w:sz w:val="30"/>
          <w:szCs w:val="30"/>
          <w:cs/>
        </w:rPr>
        <w:t>ลักษณ์เหมาะสมแห่ง</w:t>
      </w:r>
      <w:r w:rsidRPr="00C63A0F">
        <w:rPr>
          <w:rFonts w:ascii="TH SarabunPSK" w:hAnsi="TH SarabunPSK" w:cs="TH SarabunPSK"/>
          <w:sz w:val="30"/>
          <w:szCs w:val="30"/>
          <w:cs/>
        </w:rPr>
        <w:t>ยุคศตวรรษที่ ๒๑</w:t>
      </w:r>
    </w:p>
    <w:p w:rsidR="00BD00C0" w:rsidRPr="00C63A0F" w:rsidRDefault="00BD00C0" w:rsidP="00BD00C0">
      <w:pPr>
        <w:pStyle w:val="a3"/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63A0F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proofErr w:type="spellStart"/>
      <w:r w:rsidRPr="00C63A0F">
        <w:rPr>
          <w:rFonts w:ascii="TH SarabunPSK" w:hAnsi="TH SarabunPSK" w:cs="TH SarabunPSK" w:hint="cs"/>
          <w:sz w:val="30"/>
          <w:szCs w:val="30"/>
          <w:cs/>
        </w:rPr>
        <w:t>มีอัต</w:t>
      </w:r>
      <w:proofErr w:type="spellEnd"/>
      <w:r w:rsidRPr="00C63A0F">
        <w:rPr>
          <w:rFonts w:ascii="TH SarabunPSK" w:hAnsi="TH SarabunPSK" w:cs="TH SarabunPSK" w:hint="cs"/>
          <w:sz w:val="30"/>
          <w:szCs w:val="30"/>
          <w:cs/>
        </w:rPr>
        <w:t>ลักษณ์โดดเด่น</w:t>
      </w:r>
      <w:r w:rsidRPr="00C63A0F">
        <w:rPr>
          <w:rFonts w:ascii="TH SarabunPSK" w:hAnsi="TH SarabunPSK" w:cs="TH SarabunPSK"/>
          <w:sz w:val="30"/>
          <w:szCs w:val="30"/>
          <w:cs/>
        </w:rPr>
        <w:t>“</w:t>
      </w:r>
      <w:r w:rsidRPr="00C63A0F">
        <w:rPr>
          <w:rFonts w:ascii="TH SarabunPSK" w:hAnsi="TH SarabunPSK" w:cs="TH SarabunPSK" w:hint="cs"/>
          <w:sz w:val="30"/>
          <w:szCs w:val="30"/>
          <w:cs/>
        </w:rPr>
        <w:t>มีจิตสาธารณะ ทักษะสื่อสารและการใช้เทคโนโลยี มีความเป็นไทย มีวินัย และเข้าใจหลักสากล</w:t>
      </w:r>
      <w:r w:rsidRPr="00C63A0F">
        <w:rPr>
          <w:rFonts w:ascii="TH SarabunPSK" w:hAnsi="TH SarabunPSK" w:cs="TH SarabunPSK"/>
          <w:sz w:val="30"/>
          <w:szCs w:val="30"/>
          <w:cs/>
        </w:rPr>
        <w:t>”</w:t>
      </w:r>
    </w:p>
    <w:p w:rsidR="00BD00C0" w:rsidRPr="00BD00C0" w:rsidRDefault="00BD00C0" w:rsidP="00BD00C0">
      <w:pPr>
        <w:pStyle w:val="a3"/>
        <w:spacing w:after="0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061CB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กลยุทธ์ที่ ๑ </w:t>
      </w:r>
      <w:r w:rsidR="00061CB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ยกระดับการจัดการศึกษาและพัฒนาหลักสูตรที่มีคุณภาพได้มาตรฐาน ตอบสนองต่อการพัฒนาท้องถิ่นและสังคม</w:t>
      </w:r>
    </w:p>
    <w:p w:rsidR="003C78A4" w:rsidRDefault="003C78A4" w:rsidP="00825E58">
      <w:pPr>
        <w:pStyle w:val="a3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461940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แนวทางการดำเนินงาน</w:t>
      </w:r>
      <w:r w:rsidR="008F318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8F318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(มาตรฐาน)</w:t>
      </w:r>
    </w:p>
    <w:p w:rsidR="00825E58" w:rsidRPr="00825E58" w:rsidRDefault="003C78A4" w:rsidP="00FF08C8">
      <w:pPr>
        <w:pStyle w:val="a3"/>
        <w:numPr>
          <w:ilvl w:val="0"/>
          <w:numId w:val="7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25E58"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ส่งเสริมการจัดการเรียนการสอนในรูปแบบ</w:t>
      </w:r>
      <w:proofErr w:type="spellStart"/>
      <w:r w:rsidRPr="00825E58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บูรณา</w:t>
      </w:r>
      <w:proofErr w:type="spellEnd"/>
      <w:r w:rsidRPr="00825E58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การกับการวิจัย บริการวิชาการ เพื่อพัฒนาท้องถิ่นและสังคมในศตวรรษที่ ๒๑</w:t>
      </w:r>
    </w:p>
    <w:p w:rsidR="009A1C56" w:rsidRPr="00584C4D" w:rsidRDefault="003C78A4" w:rsidP="00FF08C8">
      <w:pPr>
        <w:pStyle w:val="a3"/>
        <w:numPr>
          <w:ilvl w:val="0"/>
          <w:numId w:val="7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25E58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พัฒนาหลักสูตรพหุ</w:t>
      </w:r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วิทยาการ หลักสูตร</w:t>
      </w:r>
      <w:proofErr w:type="spellStart"/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สห</w:t>
      </w:r>
      <w:proofErr w:type="spellEnd"/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วิทยาการ หลักสูตรสองภาษา หลักสูตรนานาชาติ หรือหลักสูตรสองปริญญา (</w:t>
      </w:r>
      <w:r w:rsidRPr="00584C4D">
        <w:rPr>
          <w:rFonts w:ascii="TH SarabunPSK" w:hAnsi="TH SarabunPSK" w:cs="TH SarabunPSK"/>
          <w:color w:val="000000" w:themeColor="text1"/>
          <w:sz w:val="30"/>
          <w:szCs w:val="30"/>
        </w:rPr>
        <w:t>Dual Degree</w:t>
      </w:r>
      <w:r w:rsidRPr="00584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="00871987" w:rsidRPr="00584C4D">
        <w:rPr>
          <w:rFonts w:ascii="TH SarabunPSK" w:hAnsi="TH SarabunPSK" w:cs="TH SarabunPSK"/>
          <w:color w:val="000000"/>
          <w:sz w:val="30"/>
          <w:szCs w:val="30"/>
          <w:cs/>
        </w:rPr>
        <w:t>และหลักสูตร</w:t>
      </w:r>
      <w:proofErr w:type="spellStart"/>
      <w:r w:rsidR="00871987" w:rsidRPr="00584C4D">
        <w:rPr>
          <w:rFonts w:ascii="TH SarabunPSK" w:hAnsi="TH SarabunPSK" w:cs="TH SarabunPSK"/>
          <w:color w:val="000000"/>
          <w:sz w:val="30"/>
          <w:szCs w:val="30"/>
          <w:cs/>
        </w:rPr>
        <w:t>สห</w:t>
      </w:r>
      <w:proofErr w:type="spellEnd"/>
      <w:r w:rsidR="00871987" w:rsidRPr="00584C4D">
        <w:rPr>
          <w:rFonts w:ascii="TH SarabunPSK" w:hAnsi="TH SarabunPSK" w:cs="TH SarabunPSK"/>
          <w:color w:val="000000"/>
          <w:sz w:val="30"/>
          <w:szCs w:val="30"/>
          <w:cs/>
        </w:rPr>
        <w:t>กิจศึกษา</w:t>
      </w:r>
      <w:r w:rsidRPr="00584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ที่สอดคล้องกับการพัฒนาท้องถิ่นและสังคมในศตวรรษที่ ๒๑</w:t>
      </w:r>
    </w:p>
    <w:p w:rsidR="003C78A4" w:rsidRPr="00584C4D" w:rsidRDefault="003C78A4" w:rsidP="00FF08C8">
      <w:pPr>
        <w:pStyle w:val="a3"/>
        <w:numPr>
          <w:ilvl w:val="0"/>
          <w:numId w:val="7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พัฒนาและสร้างหลักสูตรฝึกอบรมระยะสั้นที่ตอบสนองต่อการพัฒนาท้องถิ่นและสังคม</w:t>
      </w:r>
      <w:r w:rsidR="00540DFE"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ในศตวรรษที่ ๒๑</w:t>
      </w:r>
    </w:p>
    <w:p w:rsidR="003C78A4" w:rsidRPr="00584C4D" w:rsidRDefault="003C78A4" w:rsidP="00825E5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C78A4" w:rsidRPr="00584C4D" w:rsidRDefault="003C78A4" w:rsidP="00461940">
      <w:pPr>
        <w:spacing w:after="0" w:line="240" w:lineRule="auto"/>
        <w:ind w:left="556" w:firstLine="578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84C4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แนวทางการดำเนินงาน (ด้านความเป็นเลิศ)</w:t>
      </w:r>
    </w:p>
    <w:p w:rsidR="003C78A4" w:rsidRPr="00584C4D" w:rsidRDefault="003C78A4" w:rsidP="00FF08C8">
      <w:pPr>
        <w:pStyle w:val="a3"/>
        <w:numPr>
          <w:ilvl w:val="0"/>
          <w:numId w:val="8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กำหนดระบบกลไก</w:t>
      </w:r>
      <w:r w:rsidR="00112589" w:rsidRPr="00584C4D">
        <w:rPr>
          <w:rFonts w:ascii="TH SarabunPSK" w:hAnsi="TH SarabunPSK" w:cs="TH SarabunPSK"/>
          <w:color w:val="000000"/>
          <w:sz w:val="30"/>
          <w:szCs w:val="30"/>
          <w:cs/>
        </w:rPr>
        <w:t>พร้อมระบบจูงใจที่เอื้อต่อการมีส่วนร่วม</w:t>
      </w:r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ในการบริหารจัดการหลักสูตรให้มีความเป็นเลิศ</w:t>
      </w:r>
      <w:proofErr w:type="spellStart"/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ตามอัต</w:t>
      </w:r>
      <w:proofErr w:type="spellEnd"/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ลักษณ์ที่โดดเด่นของมหาวิทยาลัย</w:t>
      </w:r>
    </w:p>
    <w:p w:rsidR="00A7495B" w:rsidRPr="001961FB" w:rsidRDefault="003C78A4" w:rsidP="001961FB">
      <w:pPr>
        <w:pStyle w:val="a3"/>
        <w:numPr>
          <w:ilvl w:val="0"/>
          <w:numId w:val="8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ส่งเสริมสนับสนุนให้นักศึกษาและอาจารย์ผลิต และเผยแพร่นวัตกรรม งานวิจัย งานสร้างสรรค์ และ</w:t>
      </w:r>
      <w:r w:rsidR="00540DF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ผลงานอื่นๆ และเข้าร่วมการประกวด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แข่งขันทางวิชาการในระดับชาติและนานาชาติ</w:t>
      </w:r>
    </w:p>
    <w:p w:rsidR="00A7495B" w:rsidRDefault="00A7495B" w:rsidP="009C650A">
      <w:pPr>
        <w:pStyle w:val="a3"/>
        <w:spacing w:after="0"/>
        <w:ind w:left="2061"/>
        <w:jc w:val="thaiDistribute"/>
        <w:rPr>
          <w:rFonts w:ascii="TH SarabunPSK" w:hAnsi="TH SarabunPSK" w:cs="TH SarabunPSK"/>
          <w:sz w:val="30"/>
          <w:szCs w:val="30"/>
        </w:rPr>
      </w:pPr>
    </w:p>
    <w:p w:rsidR="00112589" w:rsidRDefault="00112589" w:rsidP="009C650A">
      <w:pPr>
        <w:pStyle w:val="a3"/>
        <w:spacing w:after="0"/>
        <w:ind w:left="206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93"/>
        <w:gridCol w:w="1007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9C650A" w:rsidRPr="00EB49DD" w:rsidTr="008C7251">
        <w:trPr>
          <w:trHeight w:val="397"/>
          <w:tblHeader/>
        </w:trPr>
        <w:tc>
          <w:tcPr>
            <w:tcW w:w="2111" w:type="dxa"/>
            <w:gridSpan w:val="2"/>
            <w:vMerge w:val="restart"/>
            <w:shd w:val="clear" w:color="auto" w:fill="FFCCCC"/>
            <w:vAlign w:val="center"/>
          </w:tcPr>
          <w:p w:rsidR="009C650A" w:rsidRPr="00EB49DD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FFCCCC"/>
            <w:vAlign w:val="center"/>
          </w:tcPr>
          <w:p w:rsidR="009C650A" w:rsidRPr="00EB49DD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FFCCCC"/>
            <w:vAlign w:val="center"/>
          </w:tcPr>
          <w:p w:rsidR="009C650A" w:rsidRPr="00EB49DD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FFCCCC"/>
            <w:vAlign w:val="center"/>
          </w:tcPr>
          <w:p w:rsidR="009C650A" w:rsidRPr="00EB49DD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9C650A" w:rsidRPr="00EB49DD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9C650A" w:rsidRPr="00EB49DD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9C650A" w:rsidRPr="00704CEE" w:rsidTr="008C7251">
        <w:trPr>
          <w:trHeight w:val="397"/>
          <w:tblHeader/>
        </w:trPr>
        <w:tc>
          <w:tcPr>
            <w:tcW w:w="2111" w:type="dxa"/>
            <w:gridSpan w:val="2"/>
            <w:vMerge/>
            <w:vAlign w:val="center"/>
          </w:tcPr>
          <w:p w:rsidR="009C650A" w:rsidRPr="00704CEE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7" w:type="dxa"/>
            <w:vMerge/>
            <w:vAlign w:val="center"/>
          </w:tcPr>
          <w:p w:rsidR="009C650A" w:rsidRPr="00704CEE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FCCCC"/>
            <w:vAlign w:val="center"/>
          </w:tcPr>
          <w:p w:rsidR="009C650A" w:rsidRPr="00704CEE" w:rsidRDefault="009C650A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9C650A" w:rsidRPr="00704CEE" w:rsidRDefault="009C650A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9C650A" w:rsidRDefault="009C650A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9C650A" w:rsidRDefault="009C650A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9C650A" w:rsidRDefault="009C650A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9C650A" w:rsidRDefault="009C650A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FFCCCC"/>
            <w:vAlign w:val="center"/>
          </w:tcPr>
          <w:p w:rsidR="009C650A" w:rsidRDefault="009C650A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9C650A" w:rsidRPr="00704CEE" w:rsidRDefault="009C650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F76A6" w:rsidRPr="008371DA" w:rsidTr="00C458B9">
        <w:tc>
          <w:tcPr>
            <w:tcW w:w="9498" w:type="dxa"/>
            <w:gridSpan w:val="11"/>
          </w:tcPr>
          <w:p w:rsidR="008F76A6" w:rsidRPr="009C5093" w:rsidRDefault="008F76A6" w:rsidP="008F76A6">
            <w:pPr>
              <w:ind w:left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ตัวชี้วัดมาตรฐาน</w:t>
            </w:r>
          </w:p>
        </w:tc>
      </w:tr>
      <w:tr w:rsidR="00112589" w:rsidRPr="008371DA" w:rsidTr="00C458B9">
        <w:tc>
          <w:tcPr>
            <w:tcW w:w="418" w:type="dxa"/>
          </w:tcPr>
          <w:p w:rsidR="00112589" w:rsidRPr="008478F8" w:rsidRDefault="00112589" w:rsidP="0011258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๑.</w:t>
            </w:r>
          </w:p>
        </w:tc>
        <w:tc>
          <w:tcPr>
            <w:tcW w:w="1693" w:type="dxa"/>
          </w:tcPr>
          <w:p w:rsidR="00B95B95" w:rsidRDefault="00112589" w:rsidP="00B95B95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6349C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ร้อยละของหลักสูตรที่จัดการเรียนการสอนในรูปแบบ</w:t>
            </w:r>
            <w:proofErr w:type="spellStart"/>
            <w:r w:rsidRPr="006349C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6349C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การกับการวิจัย บริการวิชาการเพื่อพัฒนา</w:t>
            </w:r>
            <w:r w:rsidRPr="002825C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ท้องถิ่น</w:t>
            </w:r>
            <w:r w:rsidRPr="002825C3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</w:t>
            </w:r>
            <w:r w:rsidRPr="002825C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ในศตวรรษ</w:t>
            </w:r>
            <w:r w:rsidRPr="006349C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ที่ ๒๑</w:t>
            </w:r>
          </w:p>
          <w:p w:rsidR="002E706C" w:rsidRPr="00112589" w:rsidRDefault="002E706C" w:rsidP="00B95B95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</w:tcPr>
          <w:p w:rsidR="00112589" w:rsidRPr="008478F8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112589" w:rsidRPr="008F76A6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  <w:r w:rsidRPr="00EA586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๙๑</w:t>
            </w:r>
          </w:p>
        </w:tc>
        <w:tc>
          <w:tcPr>
            <w:tcW w:w="729" w:type="dxa"/>
          </w:tcPr>
          <w:p w:rsidR="00112589" w:rsidRPr="00524761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≥๖๐</w:t>
            </w:r>
          </w:p>
        </w:tc>
        <w:tc>
          <w:tcPr>
            <w:tcW w:w="729" w:type="dxa"/>
          </w:tcPr>
          <w:p w:rsidR="00112589" w:rsidRPr="00112589" w:rsidRDefault="004453B2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84C4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112589"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๙๐</w:t>
            </w:r>
          </w:p>
        </w:tc>
        <w:tc>
          <w:tcPr>
            <w:tcW w:w="729" w:type="dxa"/>
          </w:tcPr>
          <w:p w:rsidR="00112589" w:rsidRPr="00112589" w:rsidRDefault="00584C4D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84C4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๙๐</w:t>
            </w:r>
          </w:p>
        </w:tc>
        <w:tc>
          <w:tcPr>
            <w:tcW w:w="729" w:type="dxa"/>
          </w:tcPr>
          <w:p w:rsidR="00112589" w:rsidRPr="00112589" w:rsidRDefault="00584C4D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84C4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๙๐</w:t>
            </w:r>
          </w:p>
        </w:tc>
        <w:tc>
          <w:tcPr>
            <w:tcW w:w="729" w:type="dxa"/>
          </w:tcPr>
          <w:p w:rsidR="00112589" w:rsidRPr="00112589" w:rsidRDefault="00584C4D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84C4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๙๐</w:t>
            </w:r>
          </w:p>
        </w:tc>
        <w:tc>
          <w:tcPr>
            <w:tcW w:w="730" w:type="dxa"/>
          </w:tcPr>
          <w:p w:rsidR="00112589" w:rsidRPr="00112589" w:rsidRDefault="00584C4D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84C4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๙๐</w:t>
            </w:r>
          </w:p>
        </w:tc>
        <w:tc>
          <w:tcPr>
            <w:tcW w:w="1276" w:type="dxa"/>
          </w:tcPr>
          <w:p w:rsidR="00112589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112589" w:rsidRPr="00727356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112589" w:rsidRPr="007731BA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112589" w:rsidRPr="008371DA" w:rsidTr="00C458B9">
        <w:tc>
          <w:tcPr>
            <w:tcW w:w="418" w:type="dxa"/>
          </w:tcPr>
          <w:p w:rsidR="00112589" w:rsidRPr="008478F8" w:rsidRDefault="00112589" w:rsidP="0011258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๒.</w:t>
            </w:r>
          </w:p>
        </w:tc>
        <w:tc>
          <w:tcPr>
            <w:tcW w:w="1693" w:type="dxa"/>
          </w:tcPr>
          <w:p w:rsidR="00112589" w:rsidRPr="008478F8" w:rsidRDefault="00112589" w:rsidP="001125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</w:t>
            </w:r>
            <w:r w:rsidRPr="00A7495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อยละของหลักสูตรที่มีความร่วมมือกับหน่วยงานภาครัฐ ภาคอุตสาหกรรม ภาคธุรกิจ ทั้งภายในประเทศหรือต่างประเทศ</w:t>
            </w:r>
          </w:p>
        </w:tc>
        <w:tc>
          <w:tcPr>
            <w:tcW w:w="1007" w:type="dxa"/>
          </w:tcPr>
          <w:p w:rsidR="00112589" w:rsidRPr="008478F8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112589" w:rsidRPr="008F76A6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A586A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112589" w:rsidRPr="00524761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112589" w:rsidRPr="00112589" w:rsidRDefault="00112589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112589" w:rsidRPr="00112589" w:rsidRDefault="00112589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112589" w:rsidRPr="00112589" w:rsidRDefault="00112589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112589" w:rsidRPr="00112589" w:rsidRDefault="00112589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730" w:type="dxa"/>
          </w:tcPr>
          <w:p w:rsidR="00112589" w:rsidRPr="00112589" w:rsidRDefault="00112589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1276" w:type="dxa"/>
          </w:tcPr>
          <w:p w:rsidR="00112589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112589" w:rsidRPr="00727356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112589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 </w:t>
            </w:r>
          </w:p>
          <w:p w:rsidR="00112589" w:rsidRPr="00C45A0D" w:rsidRDefault="00112589" w:rsidP="00112589">
            <w:pPr>
              <w:numPr>
                <w:ilvl w:val="0"/>
                <w:numId w:val="3"/>
              </w:numPr>
              <w:spacing w:line="259" w:lineRule="auto"/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</w:pPr>
            <w:r w:rsidRPr="00DA75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</w:tc>
      </w:tr>
      <w:tr w:rsidR="00112589" w:rsidRPr="008371DA" w:rsidTr="00C458B9">
        <w:tc>
          <w:tcPr>
            <w:tcW w:w="418" w:type="dxa"/>
          </w:tcPr>
          <w:p w:rsidR="00112589" w:rsidRPr="008478F8" w:rsidRDefault="00112589" w:rsidP="0011258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</w:t>
            </w:r>
          </w:p>
        </w:tc>
        <w:tc>
          <w:tcPr>
            <w:tcW w:w="1693" w:type="dxa"/>
          </w:tcPr>
          <w:p w:rsidR="00234CE9" w:rsidRDefault="00112589" w:rsidP="001125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26A35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จำนวนหลักสูตรที่</w:t>
            </w:r>
            <w:r w:rsidR="00B95B95" w:rsidRPr="00B95B95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ได้รับการ</w:t>
            </w:r>
            <w:r w:rsidRPr="00B95B95"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  <w:cs/>
              </w:rPr>
              <w:t>ถูก</w:t>
            </w:r>
            <w:r w:rsidRPr="00326A35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ปรับปรุงให้ทันสมัยและหลักสูตรใหม่ในรูปแบบพหุวิทยาการ </w:t>
            </w:r>
            <w:proofErr w:type="spellStart"/>
            <w:r w:rsidRPr="00326A35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สห</w:t>
            </w:r>
            <w:proofErr w:type="spellEnd"/>
            <w:r w:rsidRPr="00584C4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วิทยาการ หลักสูตรสองภาษา </w:t>
            </w:r>
            <w:r w:rsidRPr="00584C4D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หลักสูตรนานาชาติ </w:t>
            </w:r>
            <w:r w:rsidR="00940C52" w:rsidRPr="00584C4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</w:t>
            </w:r>
            <w:proofErr w:type="spellStart"/>
            <w:r w:rsidR="00940C52" w:rsidRPr="00584C4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="00940C52" w:rsidRPr="00584C4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กิจศึกษา </w:t>
            </w:r>
            <w:r w:rsidRPr="00584C4D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หรือหลักสูตรสองปริญญา</w:t>
            </w:r>
            <w:r w:rsidRPr="00A7495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(</w:t>
            </w:r>
            <w:r w:rsidRPr="00A7495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Dual Degree</w:t>
            </w:r>
            <w:r w:rsidRPr="00A7495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) ที่สอดคล้องกับการพัฒนาท้องถิ่นและสังคมในศตวรรษที่ ๒๑</w:t>
            </w:r>
          </w:p>
          <w:p w:rsidR="002E706C" w:rsidRPr="008478F8" w:rsidRDefault="002E706C" w:rsidP="001125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07" w:type="dxa"/>
          </w:tcPr>
          <w:p w:rsidR="00112589" w:rsidRPr="008478F8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729" w:type="dxa"/>
          </w:tcPr>
          <w:p w:rsidR="00112589" w:rsidRPr="008F76A6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:rsidR="00112589" w:rsidRPr="00B95B95" w:rsidRDefault="00112589" w:rsidP="001125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B95">
              <w:rPr>
                <w:rFonts w:ascii="TH SarabunPSK" w:hAnsi="TH SarabunPSK" w:cs="TH SarabunPSK"/>
                <w:sz w:val="24"/>
                <w:szCs w:val="24"/>
                <w:cs/>
              </w:rPr>
              <w:t>≥๒</w:t>
            </w:r>
          </w:p>
        </w:tc>
        <w:tc>
          <w:tcPr>
            <w:tcW w:w="729" w:type="dxa"/>
          </w:tcPr>
          <w:p w:rsidR="00112589" w:rsidRPr="00B95B95" w:rsidRDefault="00B95B95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5B9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112589" w:rsidRPr="00B95B9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729" w:type="dxa"/>
          </w:tcPr>
          <w:p w:rsidR="00112589" w:rsidRPr="00B95B95" w:rsidRDefault="00B95B95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5B9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112589" w:rsidRPr="00B95B9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729" w:type="dxa"/>
          </w:tcPr>
          <w:p w:rsidR="00112589" w:rsidRPr="00B95B95" w:rsidRDefault="00B95B95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5B9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112589" w:rsidRPr="00B95B9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:rsidR="00112589" w:rsidRPr="00B95B95" w:rsidRDefault="00B95B95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5B9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112589" w:rsidRPr="00B95B9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</w:t>
            </w:r>
          </w:p>
        </w:tc>
        <w:tc>
          <w:tcPr>
            <w:tcW w:w="730" w:type="dxa"/>
          </w:tcPr>
          <w:p w:rsidR="00112589" w:rsidRPr="00B95B95" w:rsidRDefault="00B95B95" w:rsidP="0011258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5B9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112589" w:rsidRPr="00B95B9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๑๖</w:t>
            </w:r>
          </w:p>
        </w:tc>
        <w:tc>
          <w:tcPr>
            <w:tcW w:w="1276" w:type="dxa"/>
          </w:tcPr>
          <w:p w:rsidR="00112589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112589" w:rsidRPr="00727356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112589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112589" w:rsidRPr="008F318F" w:rsidRDefault="00112589" w:rsidP="0011258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</w:tc>
      </w:tr>
      <w:tr w:rsidR="008A575A" w:rsidRPr="008371DA" w:rsidTr="00C458B9">
        <w:tc>
          <w:tcPr>
            <w:tcW w:w="418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 w:rsidRPr="008A575A">
              <w:rPr>
                <w:rFonts w:ascii="TH SarabunPSK" w:hAnsi="TH SarabunPSK" w:cs="TH SarabunPSK" w:hint="cs"/>
                <w:color w:val="000000"/>
                <w:sz w:val="24"/>
                <w:szCs w:val="24"/>
                <w:highlight w:val="yellow"/>
                <w:cs/>
              </w:rPr>
              <w:t>๔</w:t>
            </w:r>
          </w:p>
        </w:tc>
        <w:tc>
          <w:tcPr>
            <w:tcW w:w="1693" w:type="dxa"/>
          </w:tcPr>
          <w:p w:rsidR="008A575A" w:rsidRPr="008A575A" w:rsidRDefault="008A575A" w:rsidP="008A575A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 w:rsidRPr="008A575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highlight w:val="yellow"/>
                <w:cs/>
              </w:rPr>
              <w:t xml:space="preserve">ร้อยละของหลักสูตรที่นักศึกษามีส่วนร่วมในการสร้างนวัตกรรม </w:t>
            </w:r>
          </w:p>
        </w:tc>
        <w:tc>
          <w:tcPr>
            <w:tcW w:w="1007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 w:rsidRPr="008A575A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 w:rsidRPr="008A575A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 w:rsidRPr="008A575A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 w:rsidRPr="008A575A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 w:rsidRPr="008A575A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730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 w:rsidRPr="008A575A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1276" w:type="dxa"/>
          </w:tcPr>
          <w:p w:rsidR="008A575A" w:rsidRP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8A575A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คณะ</w:t>
            </w:r>
          </w:p>
          <w:p w:rsidR="008A575A" w:rsidRP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8A575A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วิทยาลัย</w:t>
            </w:r>
          </w:p>
          <w:p w:rsidR="008A575A" w:rsidRP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8A575A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:rsidR="008A575A" w:rsidRP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</w:pPr>
            <w:r w:rsidRPr="008A575A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สถาบันวิจัยและพัฒนา</w:t>
            </w:r>
          </w:p>
        </w:tc>
      </w:tr>
      <w:tr w:rsidR="008A575A" w:rsidRPr="008371DA" w:rsidTr="00C458B9">
        <w:tc>
          <w:tcPr>
            <w:tcW w:w="418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8A575A" w:rsidRDefault="008A575A" w:rsidP="008A575A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8A575A"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  <w:cs/>
              </w:rPr>
              <w:t>ร้อยละของหลักสูตรที่มีการจัดการเรียนการสอน</w:t>
            </w:r>
            <w:r w:rsidRPr="008A575A">
              <w:rPr>
                <w:rFonts w:ascii="TH SarabunPSK" w:eastAsia="Times New Roman" w:hAnsi="TH SarabunPSK" w:cs="TH SarabunPSK" w:hint="cs"/>
                <w:strike/>
                <w:color w:val="FF0000"/>
                <w:sz w:val="24"/>
                <w:szCs w:val="24"/>
                <w:highlight w:val="yellow"/>
                <w:cs/>
              </w:rPr>
              <w:t xml:space="preserve">แบบ </w:t>
            </w:r>
            <w:r w:rsidRPr="008A575A"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  <w:highlight w:val="yellow"/>
              </w:rPr>
              <w:t>active learning</w:t>
            </w:r>
            <w:r w:rsidRPr="008A575A"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  <w:cs/>
              </w:rPr>
              <w:t xml:space="preserve"> โดยใช้สื่อ</w:t>
            </w:r>
            <w:proofErr w:type="spellStart"/>
            <w:r w:rsidRPr="008A575A"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  <w:cs/>
              </w:rPr>
              <w:t>ดิจิทัล</w:t>
            </w:r>
            <w:proofErr w:type="spellEnd"/>
            <w:r w:rsidRPr="008A575A"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  <w:cs/>
              </w:rPr>
              <w:t>เป็นฐาน (</w:t>
            </w:r>
            <w:r w:rsidRPr="008A575A"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</w:rPr>
              <w:t>Digital Based Education</w:t>
            </w:r>
            <w:r w:rsidRPr="008A575A"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  <w:cs/>
              </w:rPr>
              <w:t>)</w:t>
            </w:r>
          </w:p>
          <w:p w:rsidR="002E706C" w:rsidRPr="008A575A" w:rsidRDefault="002E706C" w:rsidP="008A575A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1007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8A575A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</w:rPr>
            </w:pPr>
            <w:r w:rsidRPr="008A575A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8A575A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lightGray"/>
                <w:cs/>
              </w:rPr>
            </w:pP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Cs w:val="22"/>
                <w:cs/>
              </w:rPr>
            </w:pPr>
          </w:p>
        </w:tc>
        <w:tc>
          <w:tcPr>
            <w:tcW w:w="730" w:type="dxa"/>
          </w:tcPr>
          <w:p w:rsidR="008A575A" w:rsidRP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Cs w:val="22"/>
                <w:cs/>
              </w:rPr>
            </w:pPr>
          </w:p>
        </w:tc>
        <w:tc>
          <w:tcPr>
            <w:tcW w:w="1276" w:type="dxa"/>
          </w:tcPr>
          <w:p w:rsidR="008A575A" w:rsidRP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8A575A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คณะ</w:t>
            </w:r>
          </w:p>
          <w:p w:rsidR="008A575A" w:rsidRP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8A575A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วิทยาลัย</w:t>
            </w:r>
          </w:p>
          <w:p w:rsidR="008A575A" w:rsidRP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8A575A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บัณฑิตวิทยาลัย</w:t>
            </w:r>
          </w:p>
          <w:p w:rsidR="008A575A" w:rsidRPr="008A575A" w:rsidRDefault="008A575A" w:rsidP="008A575A">
            <w:pPr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</w:tr>
      <w:tr w:rsidR="008A575A" w:rsidRPr="008371DA" w:rsidTr="00C458B9">
        <w:tc>
          <w:tcPr>
            <w:tcW w:w="418" w:type="dxa"/>
          </w:tcPr>
          <w:p w:rsidR="008A575A" w:rsidRDefault="008A575A" w:rsidP="008A575A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๕.</w:t>
            </w:r>
          </w:p>
        </w:tc>
        <w:tc>
          <w:tcPr>
            <w:tcW w:w="1693" w:type="dxa"/>
          </w:tcPr>
          <w:p w:rsidR="008A575A" w:rsidRPr="00A7495B" w:rsidRDefault="008A575A" w:rsidP="008A575A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A7495B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จำนวนผลงานของนักศึกษาที่ได้รับการตีพิมพ์เผยแพร่หรือได้รับรางวัล</w:t>
            </w:r>
            <w:r w:rsidRPr="00A7495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ในระดับชาติหรือนานาชาติ</w:t>
            </w:r>
            <w:r w:rsidRPr="00A7495B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7" w:type="dxa"/>
          </w:tcPr>
          <w:p w:rsidR="008A575A" w:rsidRPr="00507562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756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</w:t>
            </w:r>
          </w:p>
        </w:tc>
        <w:tc>
          <w:tcPr>
            <w:tcW w:w="729" w:type="dxa"/>
          </w:tcPr>
          <w:p w:rsidR="008A575A" w:rsidRPr="008F76A6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๒๓๔</w:t>
            </w:r>
          </w:p>
        </w:tc>
        <w:tc>
          <w:tcPr>
            <w:tcW w:w="729" w:type="dxa"/>
          </w:tcPr>
          <w:p w:rsidR="008A575A" w:rsidRPr="00524761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๑๑๐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๑๒๐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๑๓๐</w:t>
            </w:r>
          </w:p>
        </w:tc>
        <w:tc>
          <w:tcPr>
            <w:tcW w:w="730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๑๔๐</w:t>
            </w:r>
          </w:p>
        </w:tc>
        <w:tc>
          <w:tcPr>
            <w:tcW w:w="1276" w:type="dxa"/>
          </w:tcPr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575A" w:rsidRPr="00507562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07562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8A575A" w:rsidRPr="00507562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0756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8A575A" w:rsidRPr="00507562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507562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8A575A" w:rsidRPr="008371DA" w:rsidTr="00C458B9">
        <w:tc>
          <w:tcPr>
            <w:tcW w:w="418" w:type="dxa"/>
          </w:tcPr>
          <w:p w:rsidR="008A575A" w:rsidRDefault="008A575A" w:rsidP="008A575A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๖.</w:t>
            </w:r>
          </w:p>
        </w:tc>
        <w:tc>
          <w:tcPr>
            <w:tcW w:w="1693" w:type="dxa"/>
          </w:tcPr>
          <w:p w:rsidR="008A575A" w:rsidRPr="00507562" w:rsidRDefault="008A575A" w:rsidP="008A575A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7562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ร้อยละของนักศึกษาที่ได้รับประกาศนียบัตรที่เกี่ยวข้องกับ</w:t>
            </w:r>
            <w:r w:rsidRPr="00EB46D0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สาขาวิชาที่</w:t>
            </w:r>
            <w:r w:rsidRPr="00507562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ศึกษา</w:t>
            </w:r>
          </w:p>
        </w:tc>
        <w:tc>
          <w:tcPr>
            <w:tcW w:w="1007" w:type="dxa"/>
          </w:tcPr>
          <w:p w:rsidR="008A575A" w:rsidRPr="00507562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756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575A" w:rsidRPr="008F76A6" w:rsidRDefault="008A575A" w:rsidP="008A575A">
            <w:pPr>
              <w:jc w:val="center"/>
              <w:rPr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:rsidR="008A575A" w:rsidRPr="00524761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≥๖๐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๖๐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๖๕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๗๕</w:t>
            </w:r>
          </w:p>
        </w:tc>
        <w:tc>
          <w:tcPr>
            <w:tcW w:w="730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</w:tcPr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8A575A" w:rsidRPr="00507562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0756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8A575A" w:rsidRPr="00507562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50756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8A575A" w:rsidRPr="008371DA" w:rsidTr="00C458B9">
        <w:tc>
          <w:tcPr>
            <w:tcW w:w="418" w:type="dxa"/>
          </w:tcPr>
          <w:p w:rsidR="008A575A" w:rsidRPr="008478F8" w:rsidRDefault="008A575A" w:rsidP="008A575A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๗</w:t>
            </w: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693" w:type="dxa"/>
          </w:tcPr>
          <w:p w:rsidR="008A575A" w:rsidRPr="0001383D" w:rsidRDefault="008A575A" w:rsidP="008A575A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01383D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จำนวนหลักสูตรฝึกอบรมระยะสั้น</w:t>
            </w:r>
            <w:r w:rsidRPr="0001383D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01383D"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  <w:cs/>
              </w:rPr>
              <w:t>(</w:t>
            </w:r>
            <w:r w:rsidRPr="0001383D"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</w:rPr>
              <w:t xml:space="preserve">Reskill </w:t>
            </w:r>
            <w:r w:rsidRPr="0001383D"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/ </w:t>
            </w:r>
            <w:proofErr w:type="spellStart"/>
            <w:r w:rsidRPr="0001383D"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</w:rPr>
              <w:t>Upskill</w:t>
            </w:r>
            <w:proofErr w:type="spellEnd"/>
            <w:r w:rsidRPr="0001383D"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) </w:t>
            </w:r>
            <w:r w:rsidRPr="0001383D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ที่ตอบสนอง</w:t>
            </w:r>
            <w:r w:rsidRPr="0001383D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br/>
              <w:t>ต่อการพัฒนาท้องถิ่นและสังคมในศตวรรษ</w:t>
            </w:r>
            <w:r w:rsidRPr="0001383D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br/>
              <w:t>ที่ ๒๑</w:t>
            </w:r>
          </w:p>
        </w:tc>
        <w:tc>
          <w:tcPr>
            <w:tcW w:w="1007" w:type="dxa"/>
          </w:tcPr>
          <w:p w:rsidR="008A575A" w:rsidRPr="00D272CD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72CD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</w:t>
            </w:r>
          </w:p>
        </w:tc>
        <w:tc>
          <w:tcPr>
            <w:tcW w:w="729" w:type="dxa"/>
          </w:tcPr>
          <w:p w:rsidR="008A575A" w:rsidRPr="00D272CD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:rsidR="008A575A" w:rsidRPr="00524761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24761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๒๐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</w:t>
            </w:r>
          </w:p>
        </w:tc>
        <w:tc>
          <w:tcPr>
            <w:tcW w:w="729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๓๐</w:t>
            </w:r>
          </w:p>
        </w:tc>
        <w:tc>
          <w:tcPr>
            <w:tcW w:w="730" w:type="dxa"/>
          </w:tcPr>
          <w:p w:rsidR="008A575A" w:rsidRPr="00112589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1276" w:type="dxa"/>
          </w:tcPr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8A575A" w:rsidRPr="008F318F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F318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8A575A" w:rsidRPr="008371DA" w:rsidTr="00C458B9">
        <w:tc>
          <w:tcPr>
            <w:tcW w:w="9498" w:type="dxa"/>
            <w:gridSpan w:val="11"/>
          </w:tcPr>
          <w:p w:rsidR="008A575A" w:rsidRDefault="008A575A" w:rsidP="008A575A">
            <w:pPr>
              <w:ind w:left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ตัวชี้วัดความเป็นเลิศ (หลักสูตร</w:t>
            </w:r>
            <w:proofErr w:type="spellStart"/>
            <w:r w:rsidRPr="008478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ตามอัต</w:t>
            </w:r>
            <w:proofErr w:type="spellEnd"/>
            <w:r w:rsidRPr="008478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ลักษณ์ที่โดดเด่น)</w:t>
            </w:r>
          </w:p>
        </w:tc>
      </w:tr>
      <w:tr w:rsidR="008A575A" w:rsidRPr="008371DA" w:rsidTr="00C458B9">
        <w:tc>
          <w:tcPr>
            <w:tcW w:w="418" w:type="dxa"/>
          </w:tcPr>
          <w:p w:rsidR="008A575A" w:rsidRPr="00305634" w:rsidRDefault="008A575A" w:rsidP="008A57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563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๑.</w:t>
            </w:r>
          </w:p>
        </w:tc>
        <w:tc>
          <w:tcPr>
            <w:tcW w:w="1693" w:type="dxa"/>
          </w:tcPr>
          <w:p w:rsidR="008A575A" w:rsidRPr="00305634" w:rsidRDefault="008A575A" w:rsidP="008A57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563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จำนวนหลักสูตรความเป็นเลิศ</w:t>
            </w:r>
            <w:r w:rsidRPr="00305634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และหลักสูตรกำลังพัฒนาไปสู่ความเป็นเลิศ</w:t>
            </w:r>
            <w:proofErr w:type="spellStart"/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ตามอัต</w:t>
            </w:r>
            <w:proofErr w:type="spellEnd"/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ลักษณ์ที่โดดเด่นขอ</w:t>
            </w:r>
            <w:r w:rsidRPr="0030563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1007" w:type="dxa"/>
          </w:tcPr>
          <w:p w:rsidR="008A575A" w:rsidRPr="00305634" w:rsidRDefault="008A575A" w:rsidP="008A575A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563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729" w:type="dxa"/>
          </w:tcPr>
          <w:p w:rsidR="008A575A" w:rsidRPr="00D9443C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EB46D0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729" w:type="dxa"/>
          </w:tcPr>
          <w:p w:rsid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≥๑๔</w:t>
            </w:r>
          </w:p>
          <w:p w:rsidR="0021652F" w:rsidRPr="0021652F" w:rsidRDefault="0021652F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๑๒</w:t>
            </w:r>
          </w:p>
        </w:tc>
        <w:tc>
          <w:tcPr>
            <w:tcW w:w="729" w:type="dxa"/>
          </w:tcPr>
          <w:p w:rsidR="008A575A" w:rsidRPr="0021652F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๑๒</w:t>
            </w:r>
          </w:p>
          <w:p w:rsidR="0021652F" w:rsidRPr="008D1F70" w:rsidRDefault="0021652F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highlight w:val="yellow"/>
                <w:cs/>
              </w:rPr>
              <w:t>๑๓</w:t>
            </w:r>
          </w:p>
        </w:tc>
        <w:tc>
          <w:tcPr>
            <w:tcW w:w="729" w:type="dxa"/>
          </w:tcPr>
          <w:p w:rsidR="008A575A" w:rsidRPr="0021652F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๑๕</w:t>
            </w:r>
          </w:p>
          <w:p w:rsidR="0021652F" w:rsidRPr="008D1F70" w:rsidRDefault="0021652F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highlight w:val="yellow"/>
                <w:cs/>
              </w:rPr>
              <w:t>๑๔</w:t>
            </w:r>
          </w:p>
        </w:tc>
        <w:tc>
          <w:tcPr>
            <w:tcW w:w="729" w:type="dxa"/>
          </w:tcPr>
          <w:p w:rsidR="008A575A" w:rsidRPr="0021652F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๑๘</w:t>
            </w:r>
          </w:p>
          <w:p w:rsidR="0021652F" w:rsidRPr="008D1F70" w:rsidRDefault="0021652F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highlight w:val="yellow"/>
                <w:cs/>
              </w:rPr>
              <w:t>๑๕</w:t>
            </w:r>
          </w:p>
        </w:tc>
        <w:tc>
          <w:tcPr>
            <w:tcW w:w="729" w:type="dxa"/>
          </w:tcPr>
          <w:p w:rsidR="008A575A" w:rsidRPr="0021652F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๒๐</w:t>
            </w:r>
          </w:p>
          <w:p w:rsidR="0021652F" w:rsidRPr="008D1F70" w:rsidRDefault="0021652F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highlight w:val="yellow"/>
                <w:cs/>
              </w:rPr>
              <w:t>๑๖</w:t>
            </w:r>
          </w:p>
        </w:tc>
        <w:tc>
          <w:tcPr>
            <w:tcW w:w="730" w:type="dxa"/>
          </w:tcPr>
          <w:p w:rsidR="008A575A" w:rsidRPr="0021652F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๒๒</w:t>
            </w:r>
          </w:p>
          <w:p w:rsidR="0021652F" w:rsidRPr="008D1F70" w:rsidRDefault="0021652F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highlight w:val="yellow"/>
                <w:cs/>
              </w:rPr>
              <w:t>๑๗</w:t>
            </w:r>
          </w:p>
        </w:tc>
        <w:tc>
          <w:tcPr>
            <w:tcW w:w="1276" w:type="dxa"/>
          </w:tcPr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0563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21652F" w:rsidRPr="0021652F" w:rsidRDefault="0021652F" w:rsidP="0021652F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21652F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:rsidR="008A575A" w:rsidRPr="00305634" w:rsidRDefault="008A575A" w:rsidP="008A575A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8A575A" w:rsidRPr="008371DA" w:rsidTr="00C458B9">
        <w:tc>
          <w:tcPr>
            <w:tcW w:w="418" w:type="dxa"/>
          </w:tcPr>
          <w:p w:rsidR="008A575A" w:rsidRPr="00305634" w:rsidRDefault="008A575A" w:rsidP="008A57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563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๒.</w:t>
            </w:r>
          </w:p>
        </w:tc>
        <w:tc>
          <w:tcPr>
            <w:tcW w:w="1693" w:type="dxa"/>
          </w:tcPr>
          <w:p w:rsidR="008A575A" w:rsidRPr="00A7495B" w:rsidRDefault="008A575A" w:rsidP="008A575A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A7495B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ร้อยละของหลักสูตรความเป็นเลิศที่มี</w:t>
            </w:r>
            <w:r w:rsidRPr="00A7495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นวัตกรรม งานวิจัย งานสร้างสรรค์ ผลงานที่ได้รับการเผยแพร่</w:t>
            </w:r>
            <w:r w:rsidRPr="00A7495B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หรือได้รับรางวัล</w:t>
            </w:r>
            <w:r w:rsidRPr="00A7495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ในระดับชาติหรือนานาชาติ</w:t>
            </w:r>
          </w:p>
        </w:tc>
        <w:tc>
          <w:tcPr>
            <w:tcW w:w="1007" w:type="dxa"/>
          </w:tcPr>
          <w:p w:rsidR="008A575A" w:rsidRPr="00305634" w:rsidRDefault="008A575A" w:rsidP="008A575A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563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575A" w:rsidRPr="0098384C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:rsidR="008A575A" w:rsidRPr="00524761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≥๕๐</w:t>
            </w:r>
          </w:p>
        </w:tc>
        <w:tc>
          <w:tcPr>
            <w:tcW w:w="729" w:type="dxa"/>
          </w:tcPr>
          <w:p w:rsidR="008A575A" w:rsidRPr="008D1F70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1F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</w:tcPr>
          <w:p w:rsid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๖๐</w:t>
            </w:r>
          </w:p>
          <w:p w:rsidR="0021652F" w:rsidRPr="0021652F" w:rsidRDefault="0021652F" w:rsidP="008A575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๕๕</w:t>
            </w:r>
          </w:p>
        </w:tc>
        <w:tc>
          <w:tcPr>
            <w:tcW w:w="729" w:type="dxa"/>
          </w:tcPr>
          <w:p w:rsid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๖๕</w:t>
            </w:r>
          </w:p>
          <w:p w:rsidR="0021652F" w:rsidRPr="0021652F" w:rsidRDefault="0021652F" w:rsidP="008A575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๖๐</w:t>
            </w:r>
          </w:p>
        </w:tc>
        <w:tc>
          <w:tcPr>
            <w:tcW w:w="729" w:type="dxa"/>
          </w:tcPr>
          <w:p w:rsid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๗๐</w:t>
            </w:r>
          </w:p>
          <w:p w:rsidR="0021652F" w:rsidRPr="0021652F" w:rsidRDefault="0021652F" w:rsidP="008A575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๖๕</w:t>
            </w:r>
          </w:p>
        </w:tc>
        <w:tc>
          <w:tcPr>
            <w:tcW w:w="730" w:type="dxa"/>
          </w:tcPr>
          <w:p w:rsidR="008A575A" w:rsidRDefault="008A575A" w:rsidP="008A575A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21652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๗๕</w:t>
            </w:r>
          </w:p>
          <w:p w:rsidR="0021652F" w:rsidRPr="0021652F" w:rsidRDefault="0021652F" w:rsidP="008A575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1276" w:type="dxa"/>
          </w:tcPr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0563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21652F" w:rsidRPr="0021652F" w:rsidRDefault="0021652F" w:rsidP="0021652F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21652F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:rsidR="008A575A" w:rsidRPr="008F318F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F318F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8A575A" w:rsidRPr="008371DA" w:rsidTr="00C458B9">
        <w:tc>
          <w:tcPr>
            <w:tcW w:w="418" w:type="dxa"/>
          </w:tcPr>
          <w:p w:rsidR="008A575A" w:rsidRPr="00305634" w:rsidRDefault="008A575A" w:rsidP="008A57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563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๓.</w:t>
            </w:r>
          </w:p>
        </w:tc>
        <w:tc>
          <w:tcPr>
            <w:tcW w:w="1693" w:type="dxa"/>
          </w:tcPr>
          <w:p w:rsidR="008A575A" w:rsidRPr="00305634" w:rsidRDefault="008A575A" w:rsidP="008A575A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5634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ร้อยละของ</w:t>
            </w:r>
            <w:r w:rsidRPr="0030563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นักศึกษาในหลักสูตรความเป็นเลิศที่</w:t>
            </w:r>
            <w:r w:rsidRPr="00305634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มีการตีพิมพ์เผยแพร่ผลงานหรือไ</w:t>
            </w:r>
            <w:r w:rsidRPr="0030563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ด้รับรางวัลในระดับ</w:t>
            </w:r>
            <w:r w:rsidRPr="00305634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ชาติและนานาชาติ</w:t>
            </w:r>
          </w:p>
        </w:tc>
        <w:tc>
          <w:tcPr>
            <w:tcW w:w="1007" w:type="dxa"/>
          </w:tcPr>
          <w:p w:rsidR="008A575A" w:rsidRPr="00305634" w:rsidRDefault="008A575A" w:rsidP="008A575A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563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575A" w:rsidRPr="0098384C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:rsidR="008A575A" w:rsidRPr="00524761" w:rsidRDefault="008A575A" w:rsidP="008A57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729" w:type="dxa"/>
          </w:tcPr>
          <w:p w:rsidR="008A575A" w:rsidRPr="008D1F70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1F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</w:tcPr>
          <w:p w:rsidR="008A575A" w:rsidRPr="008D1F70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1F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๒๐</w:t>
            </w:r>
          </w:p>
        </w:tc>
        <w:tc>
          <w:tcPr>
            <w:tcW w:w="729" w:type="dxa"/>
          </w:tcPr>
          <w:p w:rsidR="008A575A" w:rsidRPr="008D1F70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1F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</w:t>
            </w:r>
          </w:p>
        </w:tc>
        <w:tc>
          <w:tcPr>
            <w:tcW w:w="729" w:type="dxa"/>
          </w:tcPr>
          <w:p w:rsidR="008A575A" w:rsidRPr="008D1F70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1F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๓๐</w:t>
            </w:r>
          </w:p>
        </w:tc>
        <w:tc>
          <w:tcPr>
            <w:tcW w:w="730" w:type="dxa"/>
          </w:tcPr>
          <w:p w:rsidR="008A575A" w:rsidRPr="008D1F70" w:rsidRDefault="008A575A" w:rsidP="008A57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1F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1276" w:type="dxa"/>
          </w:tcPr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575A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0563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21652F" w:rsidRPr="0021652F" w:rsidRDefault="0021652F" w:rsidP="0021652F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21652F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:rsidR="008A575A" w:rsidRPr="008F318F" w:rsidRDefault="008A575A" w:rsidP="008A575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F318F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</w:tbl>
    <w:p w:rsidR="008D1F70" w:rsidRDefault="008D1F70" w:rsidP="00234CE9">
      <w:pPr>
        <w:pStyle w:val="a3"/>
        <w:tabs>
          <w:tab w:val="left" w:pos="284"/>
        </w:tabs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061CB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E3CA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กลยุทธ์ที่ ๒ </w:t>
      </w:r>
      <w:r w:rsidR="00061CB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AE3CA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เสริมสร้างศักยภาพอาจารย์และบุคลากรทางการศึกษาให้มีคุณภาพสู่ความเป็นมืออาชีพ</w:t>
      </w:r>
    </w:p>
    <w:p w:rsidR="003C78A4" w:rsidRPr="005A2747" w:rsidRDefault="003C78A4" w:rsidP="00FD444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Pr="00AE3CA1" w:rsidRDefault="003C78A4" w:rsidP="00FD444A">
      <w:pPr>
        <w:spacing w:after="0" w:line="240" w:lineRule="auto"/>
        <w:ind w:left="426"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E3CA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แนวทางการดำเนินงาน</w:t>
      </w:r>
    </w:p>
    <w:p w:rsidR="003C78A4" w:rsidRPr="00E223AB" w:rsidRDefault="003C78A4" w:rsidP="00FF08C8">
      <w:pPr>
        <w:pStyle w:val="a3"/>
        <w:numPr>
          <w:ilvl w:val="0"/>
          <w:numId w:val="6"/>
        </w:numPr>
        <w:tabs>
          <w:tab w:val="left" w:pos="1701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223AB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ส่งเสริมและพัฒนาอาจารย์ให้มีสมิทธิภาพทางภาษาอังกฤษให้เป็นไปตามมาตรฐาน</w:t>
      </w:r>
    </w:p>
    <w:p w:rsidR="00AC0928" w:rsidRDefault="00AC0928" w:rsidP="00FF08C8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C0928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ส่งเสริมและพัฒนาอาจารย์ให้มี</w:t>
      </w:r>
      <w:r w:rsidRPr="00AC0928">
        <w:rPr>
          <w:rFonts w:ascii="TH SarabunPSK" w:hAnsi="TH SarabunPSK" w:cs="TH SarabunPSK" w:hint="cs"/>
          <w:color w:val="000000"/>
          <w:sz w:val="30"/>
          <w:szCs w:val="30"/>
          <w:cs/>
        </w:rPr>
        <w:t>สมรรถนะ</w:t>
      </w:r>
      <w:r w:rsidRPr="00AC09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ทางวิชาการหรือวิชาชีพเฉพาะ</w:t>
      </w:r>
      <w:r w:rsidRPr="00AC092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ทางที่</w:t>
      </w:r>
      <w:r w:rsidRPr="00AC0928">
        <w:rPr>
          <w:rFonts w:ascii="TH SarabunPSK" w:hAnsi="TH SarabunPSK" w:cs="TH SarabunPSK" w:hint="cs"/>
          <w:color w:val="000000"/>
          <w:sz w:val="30"/>
          <w:szCs w:val="30"/>
          <w:cs/>
        </w:rPr>
        <w:t>สอดคล้อง</w:t>
      </w:r>
      <w:r w:rsidR="009C1AE4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AC0928">
        <w:rPr>
          <w:rFonts w:ascii="TH SarabunPSK" w:hAnsi="TH SarabunPSK" w:cs="TH SarabunPSK" w:hint="cs"/>
          <w:color w:val="000000"/>
          <w:sz w:val="30"/>
          <w:szCs w:val="30"/>
          <w:cs/>
        </w:rPr>
        <w:t>กับทักษะการเรียนรู้ในศตวรรษที่ ๒๑</w:t>
      </w:r>
    </w:p>
    <w:p w:rsidR="00AC0928" w:rsidRDefault="00AC0928" w:rsidP="00FF08C8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C0928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ส่งเสริมและพัฒนาอาจารย์ให้มีคุณวุฒิปริญญาเอก และดำรงตำแหน่งทางวิชาการเป็นไป</w:t>
      </w:r>
      <w:r w:rsidR="009C1AE4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AC0928">
        <w:rPr>
          <w:rFonts w:ascii="TH SarabunPSK" w:hAnsi="TH SarabunPSK" w:cs="TH SarabunPSK"/>
          <w:color w:val="000000"/>
          <w:sz w:val="30"/>
          <w:szCs w:val="30"/>
          <w:cs/>
        </w:rPr>
        <w:t>ตามเกณฑ์มาตรฐาน</w:t>
      </w:r>
    </w:p>
    <w:p w:rsidR="00AC0928" w:rsidRPr="009C1AE4" w:rsidRDefault="00AC0928" w:rsidP="00FF08C8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 w:rsidRPr="009C1AE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ส่งเสริมและสนับสนุนการจัดทำผลงานวิชาการ งานวิจัย นวัตกรรม</w:t>
      </w:r>
      <w:r w:rsidRPr="009C1AE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</w:t>
      </w:r>
      <w:r w:rsidRPr="009C1AE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งานสร้างสรรค์ </w:t>
      </w:r>
      <w:r w:rsidR="009C1AE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หรืองาน</w:t>
      </w:r>
      <w:r w:rsidRPr="009C1AE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ลักษณะอื่น </w:t>
      </w:r>
      <w:r w:rsidRPr="009C1AE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และเผยแพร่ผลงานในระดับชาติและนานาชาติ</w:t>
      </w:r>
    </w:p>
    <w:p w:rsidR="00461940" w:rsidRPr="00AA5709" w:rsidRDefault="00AC0928" w:rsidP="00FF08C8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C0928">
        <w:rPr>
          <w:rFonts w:ascii="TH SarabunPSK" w:hAnsi="TH SarabunPSK" w:cs="TH SarabunPSK"/>
          <w:color w:val="000000"/>
          <w:sz w:val="30"/>
          <w:szCs w:val="30"/>
          <w:cs/>
        </w:rPr>
        <w:t>จัดทำแผนบริหารจัดการด้านอาจารย์ทั้งในเชิงปริมาณและเชิงคุณภาพให้เป็นไปตามเกณฑ์</w:t>
      </w:r>
      <w:r w:rsidRPr="00AA5709">
        <w:rPr>
          <w:rFonts w:ascii="TH SarabunPSK" w:hAnsi="TH SarabunPSK" w:cs="TH SarabunPSK"/>
          <w:color w:val="000000"/>
          <w:sz w:val="30"/>
          <w:szCs w:val="30"/>
          <w:cs/>
        </w:rPr>
        <w:t>มาตรฐาน</w:t>
      </w:r>
    </w:p>
    <w:p w:rsidR="00B41A2B" w:rsidRPr="00AA5709" w:rsidRDefault="00B41A2B" w:rsidP="00B41A2B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A5709">
        <w:rPr>
          <w:rFonts w:ascii="TH SarabunPSK" w:hAnsi="TH SarabunPSK" w:cs="TH SarabunPSK"/>
          <w:color w:val="000000"/>
          <w:sz w:val="30"/>
          <w:szCs w:val="30"/>
          <w:cs/>
        </w:rPr>
        <w:t>จัดทำแผนบริหารจัดการด้านอาจารย์ทั้งในเชิงปริมาณและเชิงคุณภาพให้เป็นไปตามเกณฑ์มาตรฐาน</w:t>
      </w:r>
    </w:p>
    <w:p w:rsidR="008C7251" w:rsidRDefault="008C7251" w:rsidP="008C7251">
      <w:pPr>
        <w:pStyle w:val="a3"/>
        <w:spacing w:after="0"/>
        <w:ind w:left="2061"/>
        <w:jc w:val="thaiDistribute"/>
        <w:rPr>
          <w:rFonts w:ascii="TH SarabunPSK" w:hAnsi="TH SarabunPSK" w:cs="TH SarabunPSK"/>
          <w:sz w:val="30"/>
          <w:szCs w:val="30"/>
        </w:rPr>
      </w:pPr>
    </w:p>
    <w:p w:rsidR="008A6231" w:rsidRDefault="008A6231" w:rsidP="008C7251">
      <w:pPr>
        <w:pStyle w:val="a3"/>
        <w:spacing w:after="0"/>
        <w:ind w:left="2061"/>
        <w:jc w:val="thaiDistribute"/>
        <w:rPr>
          <w:rFonts w:ascii="TH SarabunPSK" w:hAnsi="TH SarabunPSK" w:cs="TH SarabunPSK"/>
          <w:sz w:val="30"/>
          <w:szCs w:val="30"/>
        </w:rPr>
      </w:pPr>
    </w:p>
    <w:p w:rsidR="008A6231" w:rsidRDefault="008A6231" w:rsidP="008C7251">
      <w:pPr>
        <w:pStyle w:val="a3"/>
        <w:spacing w:after="0"/>
        <w:ind w:left="206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93"/>
        <w:gridCol w:w="1007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8C7251" w:rsidRPr="00EB49DD" w:rsidTr="008C7251">
        <w:trPr>
          <w:trHeight w:val="397"/>
          <w:tblHeader/>
        </w:trPr>
        <w:tc>
          <w:tcPr>
            <w:tcW w:w="2111" w:type="dxa"/>
            <w:gridSpan w:val="2"/>
            <w:vMerge w:val="restart"/>
            <w:shd w:val="clear" w:color="auto" w:fill="FFCCCC"/>
            <w:vAlign w:val="center"/>
          </w:tcPr>
          <w:p w:rsidR="008C7251" w:rsidRPr="00EB49DD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FFCCCC"/>
            <w:vAlign w:val="center"/>
          </w:tcPr>
          <w:p w:rsidR="008C7251" w:rsidRPr="00EB49DD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FFCCCC"/>
            <w:vAlign w:val="center"/>
          </w:tcPr>
          <w:p w:rsidR="008C7251" w:rsidRPr="00EB49DD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FFCCCC"/>
            <w:vAlign w:val="center"/>
          </w:tcPr>
          <w:p w:rsidR="008C7251" w:rsidRPr="00EB49DD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8C7251" w:rsidRPr="00EB49DD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8C7251" w:rsidRPr="00EB49DD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8C7251" w:rsidRPr="00704CEE" w:rsidTr="008C7251">
        <w:trPr>
          <w:trHeight w:val="397"/>
          <w:tblHeader/>
        </w:trPr>
        <w:tc>
          <w:tcPr>
            <w:tcW w:w="2111" w:type="dxa"/>
            <w:gridSpan w:val="2"/>
            <w:vMerge/>
            <w:vAlign w:val="center"/>
          </w:tcPr>
          <w:p w:rsidR="008C7251" w:rsidRPr="00704CEE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7" w:type="dxa"/>
            <w:vMerge/>
            <w:vAlign w:val="center"/>
          </w:tcPr>
          <w:p w:rsidR="008C7251" w:rsidRPr="00704CEE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FCCCC"/>
            <w:vAlign w:val="center"/>
          </w:tcPr>
          <w:p w:rsidR="008C7251" w:rsidRPr="00704CEE" w:rsidRDefault="008C7251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8C7251" w:rsidRPr="00704CEE" w:rsidRDefault="008C7251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8C7251" w:rsidRDefault="008C7251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8C7251" w:rsidRDefault="008C7251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8C7251" w:rsidRDefault="008C7251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:rsidR="008C7251" w:rsidRDefault="008C7251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FFCCCC"/>
            <w:vAlign w:val="center"/>
          </w:tcPr>
          <w:p w:rsidR="008C7251" w:rsidRDefault="008C7251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8C7251" w:rsidRPr="00704CEE" w:rsidRDefault="008C7251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A6231" w:rsidRPr="008371DA" w:rsidTr="00C458B9">
        <w:tc>
          <w:tcPr>
            <w:tcW w:w="418" w:type="dxa"/>
          </w:tcPr>
          <w:p w:rsidR="008A6231" w:rsidRPr="005D122C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๑.</w:t>
            </w:r>
          </w:p>
        </w:tc>
        <w:tc>
          <w:tcPr>
            <w:tcW w:w="1693" w:type="dxa"/>
          </w:tcPr>
          <w:p w:rsidR="008A6231" w:rsidRPr="00AA5709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ร้อยละของอาจารย์ที่เข้ารับการพัฒนาศักยภาพด้านทักษะภาษาอังกฤษ</w:t>
            </w:r>
          </w:p>
        </w:tc>
        <w:tc>
          <w:tcPr>
            <w:tcW w:w="1007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๘๔.๔๓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๘๖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๘๘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๙๒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๙๔</w:t>
            </w:r>
          </w:p>
        </w:tc>
        <w:tc>
          <w:tcPr>
            <w:tcW w:w="730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๙๖</w:t>
            </w:r>
          </w:p>
        </w:tc>
        <w:tc>
          <w:tcPr>
            <w:tcW w:w="1276" w:type="dxa"/>
          </w:tcPr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spacing w:line="259" w:lineRule="auto"/>
              <w:ind w:left="74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</w:tc>
      </w:tr>
      <w:tr w:rsidR="008A6231" w:rsidRPr="008371DA" w:rsidTr="00C458B9">
        <w:tc>
          <w:tcPr>
            <w:tcW w:w="418" w:type="dxa"/>
          </w:tcPr>
          <w:p w:rsidR="008A6231" w:rsidRPr="005D122C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๒.</w:t>
            </w:r>
          </w:p>
        </w:tc>
        <w:tc>
          <w:tcPr>
            <w:tcW w:w="1693" w:type="dxa"/>
          </w:tcPr>
          <w:p w:rsidR="008A6231" w:rsidRPr="00AA5709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ร้อยละของอาจารย์ที่เข้ารับการพัฒนาศักยภาพด้านทักษะทางวิชาการหรือวิชาชีพเฉพาะ</w:t>
            </w:r>
          </w:p>
        </w:tc>
        <w:tc>
          <w:tcPr>
            <w:tcW w:w="1007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๘๕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๘๕</w:t>
            </w:r>
          </w:p>
        </w:tc>
        <w:tc>
          <w:tcPr>
            <w:tcW w:w="730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1276" w:type="dxa"/>
          </w:tcPr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 </w:t>
            </w:r>
          </w:p>
        </w:tc>
      </w:tr>
      <w:tr w:rsidR="008A6231" w:rsidRPr="008371DA" w:rsidTr="00C458B9">
        <w:tc>
          <w:tcPr>
            <w:tcW w:w="418" w:type="dxa"/>
          </w:tcPr>
          <w:p w:rsidR="008A6231" w:rsidRPr="005D122C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</w:t>
            </w:r>
          </w:p>
        </w:tc>
        <w:tc>
          <w:tcPr>
            <w:tcW w:w="1693" w:type="dxa"/>
          </w:tcPr>
          <w:p w:rsidR="008A6231" w:rsidRPr="00AA5709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ร้อยละของอาจารย์ที่มีตำแหน่งทางวิชาการ</w:t>
            </w:r>
          </w:p>
        </w:tc>
        <w:tc>
          <w:tcPr>
            <w:tcW w:w="1007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๔๓.๑๕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๕๑.๒๘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๕๒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๕๔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๕๖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๕๘</w:t>
            </w:r>
          </w:p>
        </w:tc>
        <w:tc>
          <w:tcPr>
            <w:tcW w:w="730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1276" w:type="dxa"/>
          </w:tcPr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8A6231" w:rsidRPr="008371DA" w:rsidTr="00C458B9">
        <w:tc>
          <w:tcPr>
            <w:tcW w:w="418" w:type="dxa"/>
          </w:tcPr>
          <w:p w:rsidR="008A6231" w:rsidRPr="005D122C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๔.</w:t>
            </w:r>
          </w:p>
        </w:tc>
        <w:tc>
          <w:tcPr>
            <w:tcW w:w="1693" w:type="dxa"/>
          </w:tcPr>
          <w:p w:rsidR="008A6231" w:rsidRPr="00AA5709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ร้อยละของอาจารย์ที่มีคุณวุฒิระดับปริญญาเอก</w:t>
            </w:r>
          </w:p>
        </w:tc>
        <w:tc>
          <w:tcPr>
            <w:tcW w:w="1007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๓๒.๖๕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๓๓.๒๑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๓๖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๓๘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๔๐</w:t>
            </w:r>
          </w:p>
        </w:tc>
        <w:tc>
          <w:tcPr>
            <w:tcW w:w="730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๔๒</w:t>
            </w:r>
          </w:p>
        </w:tc>
        <w:tc>
          <w:tcPr>
            <w:tcW w:w="1276" w:type="dxa"/>
          </w:tcPr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 </w:t>
            </w:r>
          </w:p>
        </w:tc>
      </w:tr>
      <w:tr w:rsidR="008A6231" w:rsidRPr="008371DA" w:rsidTr="00C458B9">
        <w:tc>
          <w:tcPr>
            <w:tcW w:w="418" w:type="dxa"/>
          </w:tcPr>
          <w:p w:rsidR="008A6231" w:rsidRPr="00AA5709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๕.</w:t>
            </w:r>
          </w:p>
        </w:tc>
        <w:tc>
          <w:tcPr>
            <w:tcW w:w="1693" w:type="dxa"/>
          </w:tcPr>
          <w:p w:rsidR="008A6231" w:rsidRPr="00AA5709" w:rsidRDefault="008A6231" w:rsidP="008A62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ร้อยละของอาจารย์ที่มีผลงานทางวิชาการ</w:t>
            </w: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br/>
              <w:t>ที่ได้รับการตีพิมพ์เผยแพร่</w:t>
            </w: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หรือได้</w:t>
            </w: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รับรางวัลในระดับชาติหรือนานาชาติ</w:t>
            </w:r>
          </w:p>
        </w:tc>
        <w:tc>
          <w:tcPr>
            <w:tcW w:w="1007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๒๒.๕๓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๓๖</w:t>
            </w:r>
          </w:p>
        </w:tc>
        <w:tc>
          <w:tcPr>
            <w:tcW w:w="730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๓๘</w:t>
            </w:r>
          </w:p>
        </w:tc>
        <w:tc>
          <w:tcPr>
            <w:tcW w:w="1276" w:type="dxa"/>
          </w:tcPr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8A6231" w:rsidRPr="008371DA" w:rsidTr="00C458B9">
        <w:tc>
          <w:tcPr>
            <w:tcW w:w="418" w:type="dxa"/>
          </w:tcPr>
          <w:p w:rsidR="008A6231" w:rsidRPr="00AA5709" w:rsidRDefault="008A6231" w:rsidP="008A623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5709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๖</w:t>
            </w:r>
            <w:r w:rsidR="00ED6B6B" w:rsidRPr="00AA5709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693" w:type="dxa"/>
          </w:tcPr>
          <w:p w:rsidR="008A6231" w:rsidRPr="00AA5709" w:rsidRDefault="008A6231" w:rsidP="008A6231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AA570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ร้อยละของอาจารย์ที่ได้รับการยอมรับในความรู้ความสามารถ ด้านวิชาการ การศึกษา และสังคม</w:t>
            </w:r>
          </w:p>
        </w:tc>
        <w:tc>
          <w:tcPr>
            <w:tcW w:w="1007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A5709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A5709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729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๓๖</w:t>
            </w:r>
          </w:p>
        </w:tc>
        <w:tc>
          <w:tcPr>
            <w:tcW w:w="730" w:type="dxa"/>
          </w:tcPr>
          <w:p w:rsidR="008A6231" w:rsidRPr="00AA5709" w:rsidRDefault="008A6231" w:rsidP="008A62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๓๘</w:t>
            </w:r>
          </w:p>
        </w:tc>
        <w:tc>
          <w:tcPr>
            <w:tcW w:w="1276" w:type="dxa"/>
          </w:tcPr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8A6231" w:rsidRPr="00AA5709" w:rsidRDefault="008A6231" w:rsidP="008A623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 </w:t>
            </w:r>
          </w:p>
        </w:tc>
      </w:tr>
    </w:tbl>
    <w:p w:rsidR="005D122C" w:rsidRPr="00A45EAC" w:rsidRDefault="005D122C" w:rsidP="005D122C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45EA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หมายเหตุ</w:t>
      </w:r>
      <w:r w:rsidRPr="00A45EA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  <w:r w:rsidRPr="00A45EA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40333D" w:rsidRDefault="0040333D" w:rsidP="00FF08C8">
      <w:pPr>
        <w:pStyle w:val="a3"/>
        <w:numPr>
          <w:ilvl w:val="0"/>
          <w:numId w:val="19"/>
        </w:numPr>
        <w:tabs>
          <w:tab w:val="left" w:pos="709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45EAC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  <w:r w:rsidRPr="0040333D">
        <w:rPr>
          <w:rFonts w:ascii="TH SarabunPSK" w:hAnsi="TH SarabunPSK" w:cs="TH SarabunPSK" w:hint="cs"/>
          <w:sz w:val="30"/>
          <w:szCs w:val="30"/>
          <w:cs/>
        </w:rPr>
        <w:t xml:space="preserve"> หมายถึง </w:t>
      </w:r>
      <w:r w:rsidRPr="0040333D">
        <w:rPr>
          <w:rFonts w:ascii="TH SarabunPSK" w:hAnsi="TH SarabunPSK" w:cs="TH SarabunPSK"/>
          <w:sz w:val="30"/>
          <w:szCs w:val="30"/>
          <w:cs/>
        </w:rPr>
        <w:t>บุคคลที่ดำรงตำแหน่งอาจารย์ ผู้ช่วยศาสตราจารย์ รองศาสตราจารย์ และศาสตราจารย์ในสถาบันอุดมศึกษาที่เปิดสอนหลักสูตรนั้น ที่มีหน้าที่รับผิดชอบตาม</w:t>
      </w:r>
      <w:proofErr w:type="spellStart"/>
      <w:r w:rsidRPr="0040333D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40333D">
        <w:rPr>
          <w:rFonts w:ascii="TH SarabunPSK" w:hAnsi="TH SarabunPSK" w:cs="TH SarabunPSK"/>
          <w:sz w:val="30"/>
          <w:szCs w:val="30"/>
          <w:cs/>
        </w:rPr>
        <w:t xml:space="preserve">กิจของการอุดมศึกษา และปฏิบัติหน้าที่เต็มเวลา </w:t>
      </w:r>
      <w:r w:rsidRPr="0040333D">
        <w:rPr>
          <w:rFonts w:ascii="TH SarabunPSK" w:hAnsi="TH SarabunPSK" w:cs="TH SarabunPSK" w:hint="cs"/>
          <w:sz w:val="30"/>
          <w:szCs w:val="30"/>
          <w:cs/>
        </w:rPr>
        <w:t>ทั้งที่จ้างด้วยงบประมาณแผ่นดินและเงินรายได้</w:t>
      </w:r>
    </w:p>
    <w:p w:rsidR="0040333D" w:rsidRPr="0040333D" w:rsidRDefault="0040333D" w:rsidP="00FF08C8">
      <w:pPr>
        <w:pStyle w:val="a3"/>
        <w:numPr>
          <w:ilvl w:val="0"/>
          <w:numId w:val="19"/>
        </w:numPr>
        <w:tabs>
          <w:tab w:val="left" w:pos="709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45EA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ผลงาน</w:t>
      </w:r>
      <w:r w:rsidRPr="00A45EAC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ทาง</w:t>
      </w:r>
      <w:r w:rsidRPr="00A45EA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วิชาการ</w:t>
      </w:r>
      <w:r w:rsidRPr="004033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0333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หมายถึง ผลงาน</w:t>
      </w:r>
      <w:r w:rsidRPr="0040333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ทางวิชาการ</w:t>
      </w:r>
      <w:r w:rsidRPr="0040333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ประเภทต่างๆ ที่จำแนก</w:t>
      </w:r>
      <w:r w:rsidRPr="0040333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ตามเอกสารแนบท้ายประกาศ </w:t>
      </w:r>
      <w:proofErr w:type="spellStart"/>
      <w:r w:rsidRPr="0040333D">
        <w:rPr>
          <w:rFonts w:ascii="TH SarabunPSK" w:eastAsia="Calibri" w:hAnsi="TH SarabunPSK" w:cs="TH SarabunPSK"/>
          <w:color w:val="000000"/>
          <w:sz w:val="30"/>
          <w:szCs w:val="30"/>
          <w:cs/>
        </w:rPr>
        <w:t>ก.พ.อ</w:t>
      </w:r>
      <w:proofErr w:type="spellEnd"/>
      <w:r w:rsidRPr="0040333D">
        <w:rPr>
          <w:rFonts w:ascii="TH SarabunPSK" w:eastAsia="Calibri" w:hAnsi="TH SarabunPSK" w:cs="TH SarabunPSK"/>
          <w:color w:val="000000"/>
          <w:sz w:val="30"/>
          <w:szCs w:val="30"/>
          <w:cs/>
        </w:rPr>
        <w:t>.</w:t>
      </w:r>
      <w:r w:rsidRPr="004033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</w:t>
      </w:r>
      <w:r w:rsidRPr="0040333D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คณะกรรมการข้าราชการพลเรือนในสถาบันอุดมศึกษา</w:t>
      </w:r>
      <w:r w:rsidRPr="004033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40333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มี ๔ กลุ่ม ดังนี้</w:t>
      </w:r>
    </w:p>
    <w:p w:rsidR="0040333D" w:rsidRPr="00A45EAC" w:rsidRDefault="0040333D" w:rsidP="0040333D">
      <w:pPr>
        <w:pStyle w:val="a3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927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45EAC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ก</w:t>
      </w:r>
      <w:r w:rsidRPr="00A45EAC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ลุ่ม </w:t>
      </w:r>
      <w:r w:rsidRPr="00A45EAC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๑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งานว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ิจัย</w:t>
      </w:r>
    </w:p>
    <w:p w:rsidR="0040333D" w:rsidRPr="00A45EAC" w:rsidRDefault="0040333D" w:rsidP="00A45EAC">
      <w:pPr>
        <w:autoSpaceDE w:val="0"/>
        <w:autoSpaceDN w:val="0"/>
        <w:adjustRightInd w:val="0"/>
        <w:spacing w:after="0" w:line="240" w:lineRule="auto"/>
        <w:ind w:left="1560" w:hanging="63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45EAC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กลุ่ม </w:t>
      </w:r>
      <w:r w:rsidRPr="00A45EAC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๒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ผลงานทางว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ชาการในล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ั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กษณะอ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ื่น ประกอบด้วย ๑)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ผลงานว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ชาการเพ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ื่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ออุ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สาหกรรม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๒)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ผลงานว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ชาการเพ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ื่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อพัฒนาการเร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ี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ยนการสอนและการเร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ี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ยนร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ู้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๓)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ผลงานว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ชาการเพ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ื่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อ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พัฒ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นานโยบายสาธารณะ 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๔)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กรณ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ี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ศ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ึ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กษา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(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</w:rPr>
        <w:t>Case Study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) ๕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)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งานแปล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๖)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พจนานุกรม สารานุกรม นามานุกรม และงานว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ชาการในล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ั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กษณะเด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ี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ยวก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ัน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๗)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ผลงานสร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้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างสรรค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์ด้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าน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วิ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ทยาศาสตร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์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และเทคโนโลย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ี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๘)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ผลงานสร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้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างสรรค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์ด้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านส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ุ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นทร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ี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ยะ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ศ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ลปะ 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๙)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ส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ทธิ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บัตร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๑๐)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ซอฟต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์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แวร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์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</w:p>
    <w:p w:rsidR="0040333D" w:rsidRPr="00A45EAC" w:rsidRDefault="0040333D" w:rsidP="0040333D">
      <w:pPr>
        <w:autoSpaceDE w:val="0"/>
        <w:autoSpaceDN w:val="0"/>
        <w:adjustRightInd w:val="0"/>
        <w:spacing w:after="0" w:line="240" w:lineRule="auto"/>
        <w:ind w:left="207"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A45EAC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กลุ่ม </w:t>
      </w:r>
      <w:r w:rsidRPr="00A45EAC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๓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ผลงานว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ชาการ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บใช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้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สังคม</w:t>
      </w:r>
    </w:p>
    <w:p w:rsidR="005D122C" w:rsidRPr="00A45EAC" w:rsidRDefault="0040333D" w:rsidP="00A45EAC">
      <w:pPr>
        <w:autoSpaceDE w:val="0"/>
        <w:autoSpaceDN w:val="0"/>
        <w:adjustRightInd w:val="0"/>
        <w:spacing w:after="0" w:line="240" w:lineRule="auto"/>
        <w:ind w:left="207"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45EAC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กลุ่ม </w:t>
      </w:r>
      <w:r w:rsidRPr="00A45EAC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๔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ประกอบด้วย ๑) </w:t>
      </w:r>
      <w:proofErr w:type="spellStart"/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ตํารา</w:t>
      </w:r>
      <w:proofErr w:type="spellEnd"/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๒)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หน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ั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งสือ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๓) 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บทความทางว</w:t>
      </w:r>
      <w:r w:rsidRPr="00A45E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ิ</w:t>
      </w:r>
      <w:r w:rsidRPr="00A45EAC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ชาการ</w:t>
      </w:r>
    </w:p>
    <w:p w:rsidR="00F63D42" w:rsidRDefault="00F63D42" w:rsidP="00F94C7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C0372" w:rsidRDefault="00CC0372" w:rsidP="00F94C7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8A372A" w:rsidRDefault="003C78A4" w:rsidP="006939A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939A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24096">
        <w:rPr>
          <w:rFonts w:ascii="TH SarabunPSK" w:hAnsi="TH SarabunPSK" w:cs="TH SarabunPSK"/>
          <w:b/>
          <w:bCs/>
          <w:sz w:val="30"/>
          <w:szCs w:val="30"/>
          <w:cs/>
        </w:rPr>
        <w:t>สร้างสรรค์ เผยแพร่องค์ความรู้การวิจัย</w:t>
      </w:r>
      <w:r w:rsidR="00DD3D02" w:rsidRPr="00E240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นวัตกรรมและงานสร้าง</w:t>
      </w:r>
      <w:r w:rsidR="005009FA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DD3D02" w:rsidRPr="00E24096">
        <w:rPr>
          <w:rFonts w:ascii="TH SarabunPSK" w:hAnsi="TH SarabunPSK" w:cs="TH SarabunPSK" w:hint="cs"/>
          <w:b/>
          <w:bCs/>
          <w:sz w:val="30"/>
          <w:szCs w:val="30"/>
          <w:cs/>
        </w:rPr>
        <w:t>สรรค์</w:t>
      </w:r>
      <w:r w:rsidRPr="00E24096">
        <w:rPr>
          <w:rFonts w:ascii="TH SarabunPSK" w:hAnsi="TH SarabunPSK" w:cs="TH SarabunPSK"/>
          <w:b/>
          <w:bCs/>
          <w:sz w:val="30"/>
          <w:szCs w:val="30"/>
          <w:cs/>
        </w:rPr>
        <w:t>ที่มีคุณภาพ และ</w:t>
      </w:r>
      <w:r w:rsidR="00DD3D02" w:rsidRPr="00E24096">
        <w:rPr>
          <w:rFonts w:ascii="TH SarabunPSK" w:hAnsi="TH SarabunPSK" w:cs="TH SarabunPSK" w:hint="cs"/>
          <w:b/>
          <w:bCs/>
          <w:sz w:val="30"/>
          <w:szCs w:val="30"/>
          <w:cs/>
        </w:rPr>
        <w:t>นำไปใช้ประโยชน์ได้โดย</w:t>
      </w:r>
      <w:proofErr w:type="spellStart"/>
      <w:r w:rsidR="008A372A" w:rsidRPr="00E24096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="008A372A" w:rsidRPr="00E24096">
        <w:rPr>
          <w:rFonts w:ascii="TH SarabunPSK" w:hAnsi="TH SarabunPSK" w:cs="TH SarabunPSK"/>
          <w:b/>
          <w:bCs/>
          <w:sz w:val="30"/>
          <w:szCs w:val="30"/>
          <w:cs/>
        </w:rPr>
        <w:t>การความร่วมมือทางการวิ</w:t>
      </w:r>
      <w:r w:rsidR="008A372A" w:rsidRPr="008A372A">
        <w:rPr>
          <w:rFonts w:ascii="TH SarabunPSK" w:hAnsi="TH SarabunPSK" w:cs="TH SarabunPSK"/>
          <w:b/>
          <w:bCs/>
          <w:sz w:val="30"/>
          <w:szCs w:val="30"/>
          <w:cs/>
        </w:rPr>
        <w:t>จัย</w:t>
      </w:r>
      <w:r w:rsidR="00CD321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A372A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ที่สอดคล้องกับการพัฒนาท้องถิ่น </w:t>
      </w:r>
      <w:r w:rsidR="00E24096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8A372A">
        <w:rPr>
          <w:rFonts w:ascii="TH SarabunPSK" w:hAnsi="TH SarabunPSK" w:cs="TH SarabunPSK"/>
          <w:b/>
          <w:bCs/>
          <w:sz w:val="30"/>
          <w:szCs w:val="30"/>
          <w:cs/>
        </w:rPr>
        <w:t>และการพัฒนาประเทศ</w:t>
      </w:r>
    </w:p>
    <w:p w:rsidR="00584C4D" w:rsidRDefault="00584C4D" w:rsidP="005A2747">
      <w:pPr>
        <w:spacing w:after="0"/>
        <w:ind w:left="426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5A2747">
      <w:pPr>
        <w:spacing w:after="0"/>
        <w:ind w:left="426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3C78A4" w:rsidRPr="00A34D05" w:rsidRDefault="003C78A4" w:rsidP="00926D8D">
      <w:pPr>
        <w:pStyle w:val="a3"/>
        <w:numPr>
          <w:ilvl w:val="0"/>
          <w:numId w:val="10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8A372A">
        <w:rPr>
          <w:rFonts w:ascii="TH SarabunPSK" w:hAnsi="TH SarabunPSK" w:cs="TH SarabunPSK" w:hint="cs"/>
          <w:sz w:val="30"/>
          <w:szCs w:val="30"/>
          <w:cs/>
        </w:rPr>
        <w:t>พัฒนาศักยภาพด้านการวิจัยและงาน</w:t>
      </w:r>
      <w:r w:rsidRPr="00A34D05">
        <w:rPr>
          <w:rFonts w:ascii="TH SarabunPSK" w:hAnsi="TH SarabunPSK" w:cs="TH SarabunPSK" w:hint="cs"/>
          <w:sz w:val="30"/>
          <w:szCs w:val="30"/>
          <w:cs/>
        </w:rPr>
        <w:t>สร้างสรรค์เพื่อสร้าง</w:t>
      </w:r>
      <w:r w:rsidR="008B547E" w:rsidRPr="00A34D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74A0" w:rsidRPr="00A34D05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A34D05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5474A0" w:rsidRPr="00A34D05">
        <w:rPr>
          <w:rFonts w:ascii="TH SarabunPSK" w:hAnsi="TH SarabunPSK" w:cs="TH SarabunPSK" w:hint="cs"/>
          <w:sz w:val="30"/>
          <w:szCs w:val="30"/>
          <w:cs/>
        </w:rPr>
        <w:t xml:space="preserve"> นวัตกรรม </w:t>
      </w:r>
      <w:r w:rsidR="00A34D05" w:rsidRPr="00A34D05">
        <w:rPr>
          <w:rFonts w:ascii="TH SarabunPSK" w:hAnsi="TH SarabunPSK" w:cs="TH SarabunPSK" w:hint="cs"/>
          <w:sz w:val="30"/>
          <w:szCs w:val="30"/>
          <w:highlight w:val="yellow"/>
          <w:cs/>
        </w:rPr>
        <w:t>งานสร้างสรรค์</w:t>
      </w:r>
      <w:r w:rsidR="00A34D05" w:rsidRPr="00A34D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4D05">
        <w:rPr>
          <w:rFonts w:ascii="TH SarabunPSK" w:hAnsi="TH SarabunPSK" w:cs="TH SarabunPSK"/>
          <w:sz w:val="30"/>
          <w:szCs w:val="30"/>
          <w:cs/>
        </w:rPr>
        <w:br/>
      </w:r>
      <w:r w:rsidR="0092101B" w:rsidRPr="00A34D05">
        <w:rPr>
          <w:rFonts w:ascii="TH SarabunPSK" w:hAnsi="TH SarabunPSK" w:cs="TH SarabunPSK" w:hint="cs"/>
          <w:sz w:val="30"/>
          <w:szCs w:val="30"/>
          <w:cs/>
        </w:rPr>
        <w:t>ที่สอดคล้องกับการพัฒนาท้องถิ่น</w:t>
      </w:r>
      <w:r w:rsidRPr="00A34D05">
        <w:rPr>
          <w:rFonts w:ascii="TH SarabunPSK" w:hAnsi="TH SarabunPSK" w:cs="TH SarabunPSK" w:hint="cs"/>
          <w:sz w:val="30"/>
          <w:szCs w:val="30"/>
          <w:cs/>
        </w:rPr>
        <w:t>ด้วยความร่วมมือระหว่างคณะ</w:t>
      </w:r>
      <w:r w:rsidR="00BA7D34" w:rsidRPr="00A34D05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 </w:t>
      </w:r>
      <w:r w:rsidRPr="00A34D05">
        <w:rPr>
          <w:rFonts w:ascii="TH SarabunPSK" w:hAnsi="TH SarabunPSK" w:cs="TH SarabunPSK" w:hint="cs"/>
          <w:sz w:val="30"/>
          <w:szCs w:val="30"/>
          <w:cs/>
        </w:rPr>
        <w:t>สถาบันวิจัย</w:t>
      </w:r>
      <w:r w:rsidR="00C342ED" w:rsidRPr="00A34D05">
        <w:rPr>
          <w:rFonts w:ascii="TH SarabunPSK" w:hAnsi="TH SarabunPSK" w:cs="TH SarabunPSK"/>
          <w:sz w:val="30"/>
          <w:szCs w:val="30"/>
          <w:cs/>
        </w:rPr>
        <w:br/>
      </w:r>
      <w:r w:rsidRPr="00A34D05">
        <w:rPr>
          <w:rFonts w:ascii="TH SarabunPSK" w:hAnsi="TH SarabunPSK" w:cs="TH SarabunPSK" w:hint="cs"/>
          <w:sz w:val="30"/>
          <w:szCs w:val="30"/>
          <w:cs/>
        </w:rPr>
        <w:t>และพัฒนา</w:t>
      </w:r>
      <w:r w:rsidR="008A372A" w:rsidRPr="00A34D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7D34" w:rsidRPr="00A34D05">
        <w:rPr>
          <w:rFonts w:ascii="TH SarabunPSK" w:hAnsi="TH SarabunPSK" w:cs="TH SarabunPSK" w:hint="cs"/>
          <w:sz w:val="30"/>
          <w:szCs w:val="30"/>
          <w:cs/>
        </w:rPr>
        <w:t>และเครือข่ายภายนอกมหาวิทยาลัย</w:t>
      </w:r>
    </w:p>
    <w:p w:rsidR="003C78A4" w:rsidRPr="00A34D05" w:rsidRDefault="003C78A4" w:rsidP="00926D8D">
      <w:pPr>
        <w:pStyle w:val="a3"/>
        <w:numPr>
          <w:ilvl w:val="0"/>
          <w:numId w:val="10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34D05">
        <w:rPr>
          <w:rFonts w:ascii="TH SarabunPSK" w:hAnsi="TH SarabunPSK" w:cs="TH SarabunPSK" w:hint="cs"/>
          <w:sz w:val="30"/>
          <w:szCs w:val="30"/>
          <w:cs/>
        </w:rPr>
        <w:t>แสวงหาความร่วมมือทางการวิจัยและพัฒนาเครือข</w:t>
      </w:r>
      <w:r w:rsidR="00A34D05">
        <w:rPr>
          <w:rFonts w:ascii="TH SarabunPSK" w:hAnsi="TH SarabunPSK" w:cs="TH SarabunPSK" w:hint="cs"/>
          <w:sz w:val="30"/>
          <w:szCs w:val="30"/>
          <w:cs/>
        </w:rPr>
        <w:t xml:space="preserve">่ายทางด้านการวิจัยทั้งในระดับคณะ </w:t>
      </w:r>
      <w:r w:rsidRPr="00A34D05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8A372A" w:rsidRPr="00A34D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7573" w:rsidRPr="00A34D05">
        <w:rPr>
          <w:rFonts w:ascii="TH SarabunPSK" w:hAnsi="TH SarabunPSK" w:cs="TH SarabunPSK" w:hint="cs"/>
          <w:sz w:val="30"/>
          <w:szCs w:val="30"/>
          <w:cs/>
        </w:rPr>
        <w:t>และเครือข่ายภายนอกมหาวิทยาลัย</w:t>
      </w:r>
    </w:p>
    <w:p w:rsidR="00305A0B" w:rsidRPr="00341B08" w:rsidRDefault="00305A0B" w:rsidP="00341B08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5"/>
        <w:gridCol w:w="1685"/>
        <w:gridCol w:w="1004"/>
        <w:gridCol w:w="734"/>
        <w:gridCol w:w="731"/>
        <w:gridCol w:w="731"/>
        <w:gridCol w:w="731"/>
        <w:gridCol w:w="731"/>
        <w:gridCol w:w="731"/>
        <w:gridCol w:w="732"/>
        <w:gridCol w:w="1273"/>
      </w:tblGrid>
      <w:tr w:rsidR="001E0513" w:rsidRPr="00EB49DD" w:rsidTr="005C225D">
        <w:trPr>
          <w:trHeight w:val="397"/>
          <w:tblHeader/>
        </w:trPr>
        <w:tc>
          <w:tcPr>
            <w:tcW w:w="2100" w:type="dxa"/>
            <w:gridSpan w:val="2"/>
            <w:vMerge w:val="restart"/>
            <w:shd w:val="clear" w:color="auto" w:fill="FFCCCC"/>
            <w:vAlign w:val="center"/>
          </w:tcPr>
          <w:p w:rsidR="001E0513" w:rsidRPr="00EB49DD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:rsidR="001E0513" w:rsidRPr="00EB49DD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FFCCCC"/>
            <w:vAlign w:val="center"/>
          </w:tcPr>
          <w:p w:rsidR="001E0513" w:rsidRPr="00EB49DD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6" w:type="dxa"/>
            <w:gridSpan w:val="5"/>
            <w:shd w:val="clear" w:color="auto" w:fill="FFCCCC"/>
            <w:vAlign w:val="center"/>
          </w:tcPr>
          <w:p w:rsidR="001E0513" w:rsidRPr="00EB49DD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1E0513" w:rsidRPr="00EB49DD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1E0513" w:rsidRPr="00EB49DD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1E0513" w:rsidRPr="00704CEE" w:rsidTr="005C225D">
        <w:trPr>
          <w:trHeight w:val="397"/>
          <w:tblHeader/>
        </w:trPr>
        <w:tc>
          <w:tcPr>
            <w:tcW w:w="2100" w:type="dxa"/>
            <w:gridSpan w:val="2"/>
            <w:vMerge/>
            <w:vAlign w:val="center"/>
          </w:tcPr>
          <w:p w:rsidR="001E0513" w:rsidRPr="00704CEE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:rsidR="001E0513" w:rsidRPr="00704CEE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FFCCCC"/>
            <w:vAlign w:val="center"/>
          </w:tcPr>
          <w:p w:rsidR="001E0513" w:rsidRPr="00704CEE" w:rsidRDefault="001E0513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1E0513" w:rsidRPr="00704CEE" w:rsidRDefault="001E0513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1E0513" w:rsidRDefault="001E0513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1E0513" w:rsidRDefault="001E0513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1E0513" w:rsidRDefault="001E0513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1E0513" w:rsidRDefault="001E0513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2" w:type="dxa"/>
            <w:shd w:val="clear" w:color="auto" w:fill="FFCCCC"/>
            <w:vAlign w:val="center"/>
          </w:tcPr>
          <w:p w:rsidR="001E0513" w:rsidRDefault="001E0513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3" w:type="dxa"/>
            <w:vMerge/>
            <w:vAlign w:val="center"/>
          </w:tcPr>
          <w:p w:rsidR="001E0513" w:rsidRPr="00704CEE" w:rsidRDefault="001E0513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10444E" w:rsidRPr="008371DA" w:rsidTr="005C225D">
        <w:tc>
          <w:tcPr>
            <w:tcW w:w="415" w:type="dxa"/>
          </w:tcPr>
          <w:p w:rsidR="0010444E" w:rsidRPr="00904104" w:rsidRDefault="0010444E" w:rsidP="001044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85" w:type="dxa"/>
          </w:tcPr>
          <w:p w:rsidR="0010444E" w:rsidRPr="009D34D0" w:rsidRDefault="0010444E" w:rsidP="001044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ร้อยละของอาจารย์ประจำและนักวิจัย</w:t>
            </w: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  <w:t>ที่ได้รับทุนวิจัยหรืองานสร้างสรรค์จากภายในและภายนอกสถาบัน</w:t>
            </w: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  <w:t>ต่ออาจารย์ประจำ</w:t>
            </w: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  <w:t>และนักวิจัย</w:t>
            </w:r>
          </w:p>
        </w:tc>
        <w:tc>
          <w:tcPr>
            <w:tcW w:w="1004" w:type="dxa"/>
          </w:tcPr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๑๐.๑๐</w:t>
            </w:r>
          </w:p>
        </w:tc>
        <w:tc>
          <w:tcPr>
            <w:tcW w:w="731" w:type="dxa"/>
          </w:tcPr>
          <w:p w:rsidR="0010444E" w:rsidRPr="00781556" w:rsidRDefault="0010444E" w:rsidP="0010444E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8155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≥๒๐</w:t>
            </w:r>
          </w:p>
          <w:p w:rsidR="00074FD9" w:rsidRPr="009D34D0" w:rsidRDefault="00941872" w:rsidP="0010444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155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๔๐</w:t>
            </w:r>
          </w:p>
        </w:tc>
        <w:tc>
          <w:tcPr>
            <w:tcW w:w="731" w:type="dxa"/>
          </w:tcPr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๑๖</w:t>
            </w:r>
          </w:p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๔๐</w:t>
            </w:r>
          </w:p>
        </w:tc>
        <w:tc>
          <w:tcPr>
            <w:tcW w:w="731" w:type="dxa"/>
          </w:tcPr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๑๙</w:t>
            </w:r>
          </w:p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31" w:type="dxa"/>
          </w:tcPr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๒๒</w:t>
            </w:r>
          </w:p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๖๐</w:t>
            </w:r>
          </w:p>
        </w:tc>
        <w:tc>
          <w:tcPr>
            <w:tcW w:w="731" w:type="dxa"/>
          </w:tcPr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๒๕</w:t>
            </w:r>
          </w:p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732" w:type="dxa"/>
          </w:tcPr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๒๘</w:t>
            </w:r>
          </w:p>
          <w:p w:rsidR="0010444E" w:rsidRPr="009D34D0" w:rsidRDefault="0010444E" w:rsidP="0010444E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๘๐</w:t>
            </w:r>
          </w:p>
        </w:tc>
        <w:tc>
          <w:tcPr>
            <w:tcW w:w="1273" w:type="dxa"/>
          </w:tcPr>
          <w:p w:rsidR="0010444E" w:rsidRPr="009D34D0" w:rsidRDefault="0010444E" w:rsidP="0010444E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10444E" w:rsidRPr="009D34D0" w:rsidRDefault="0010444E" w:rsidP="0010444E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10444E" w:rsidRPr="009D34D0" w:rsidRDefault="0010444E" w:rsidP="0010444E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10444E" w:rsidRPr="009D34D0" w:rsidRDefault="0010444E" w:rsidP="0010444E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9D34D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941872" w:rsidRPr="008371DA" w:rsidTr="005C225D">
        <w:tc>
          <w:tcPr>
            <w:tcW w:w="415" w:type="dxa"/>
          </w:tcPr>
          <w:p w:rsidR="00941872" w:rsidRPr="00904104" w:rsidRDefault="00941872" w:rsidP="009418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85" w:type="dxa"/>
          </w:tcPr>
          <w:p w:rsidR="00941872" w:rsidRPr="009D34D0" w:rsidRDefault="00941872" w:rsidP="00941872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CE07F3">
              <w:rPr>
                <w:rFonts w:ascii="TH SarabunPSK" w:eastAsia="Cordia New" w:hAnsi="TH SarabunPSK" w:cs="TH SarabunPSK"/>
                <w:strike/>
                <w:color w:val="FF0000"/>
                <w:spacing w:val="-6"/>
                <w:sz w:val="24"/>
                <w:szCs w:val="24"/>
                <w:cs/>
              </w:rPr>
              <w:t>ร้อยละ</w:t>
            </w:r>
            <w:r w:rsidRPr="009D34D0">
              <w:rPr>
                <w:rFonts w:ascii="TH SarabunPSK" w:eastAsia="Cordia New" w:hAnsi="TH SarabunPSK" w:cs="TH SarabunPSK"/>
                <w:spacing w:val="-6"/>
                <w:sz w:val="24"/>
                <w:szCs w:val="24"/>
                <w:highlight w:val="yellow"/>
                <w:cs/>
              </w:rPr>
              <w:t>จำนวนผลงาน</w:t>
            </w: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งานวิจัย งานสร้างสรรค์และนวัตกรรม</w:t>
            </w: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  <w:t xml:space="preserve">ที่มีการเผยแพร่หรืออ้างอิง ระดับชาติหรือระดับนานาชาติต่อจำนวนโครงการวิจัย </w:t>
            </w: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</w:rPr>
              <w:br/>
            </w: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(ในปีงบประมาณย้อนหลัง ๑ ปี)</w:t>
            </w:r>
          </w:p>
        </w:tc>
        <w:tc>
          <w:tcPr>
            <w:tcW w:w="1004" w:type="dxa"/>
          </w:tcPr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ร้อยละ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จำนวนผลงาน</w:t>
            </w:r>
          </w:p>
        </w:tc>
        <w:tc>
          <w:tcPr>
            <w:tcW w:w="734" w:type="dxa"/>
          </w:tcPr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pacing w:val="-10"/>
                <w:sz w:val="24"/>
                <w:szCs w:val="24"/>
                <w:cs/>
              </w:rPr>
              <w:t>๓๐๗.๕๕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๑๐๒</w:t>
            </w:r>
          </w:p>
        </w:tc>
        <w:tc>
          <w:tcPr>
            <w:tcW w:w="731" w:type="dxa"/>
          </w:tcPr>
          <w:p w:rsidR="00941872" w:rsidRPr="00781556" w:rsidRDefault="00941872" w:rsidP="0094187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8155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๑๘๐</w:t>
            </w:r>
          </w:p>
          <w:p w:rsidR="00941872" w:rsidRPr="009D34D0" w:rsidRDefault="00781556" w:rsidP="007815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  <w:r w:rsidR="006643C8" w:rsidRPr="0078155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31" w:type="dxa"/>
          </w:tcPr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๘๐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๑๒๐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๘๕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๑๓๐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๙๐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๑๔๐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๙๕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๑๕๐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2" w:type="dxa"/>
          </w:tcPr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๑๐๐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๑๖๐</w:t>
            </w:r>
          </w:p>
          <w:p w:rsidR="00941872" w:rsidRPr="009D34D0" w:rsidRDefault="00941872" w:rsidP="00941872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1273" w:type="dxa"/>
          </w:tcPr>
          <w:p w:rsidR="00941872" w:rsidRPr="009D34D0" w:rsidRDefault="00941872" w:rsidP="00941872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941872" w:rsidRPr="009D34D0" w:rsidRDefault="00941872" w:rsidP="00941872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941872" w:rsidRPr="009D34D0" w:rsidRDefault="00941872" w:rsidP="00941872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941872" w:rsidRPr="009D34D0" w:rsidRDefault="00941872" w:rsidP="00941872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D08F8" w:rsidRPr="008371DA" w:rsidTr="005C225D">
        <w:tc>
          <w:tcPr>
            <w:tcW w:w="415" w:type="dxa"/>
          </w:tcPr>
          <w:p w:rsidR="006D08F8" w:rsidRPr="00904104" w:rsidRDefault="006D08F8" w:rsidP="006D08F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85" w:type="dxa"/>
          </w:tcPr>
          <w:p w:rsidR="006D08F8" w:rsidRPr="009D34D0" w:rsidRDefault="006D08F8" w:rsidP="006D08F8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  <w:r w:rsidRPr="009D34D0">
              <w:rPr>
                <w:rFonts w:ascii="TH SarabunPSK" w:eastAsia="Cordia New" w:hAnsi="TH SarabunPSK" w:cs="TH SarabunPSK"/>
                <w:color w:val="000000"/>
                <w:spacing w:val="-12"/>
                <w:sz w:val="24"/>
                <w:szCs w:val="24"/>
                <w:cs/>
              </w:rPr>
              <w:t>ร้อยละผลผลิตของอาจารย์ประจำและนักวิจัย</w:t>
            </w:r>
            <w:r w:rsidRPr="009D34D0">
              <w:rPr>
                <w:rFonts w:ascii="TH SarabunPSK" w:eastAsia="Cordia New" w:hAnsi="TH SarabunPSK" w:cs="TH SarabunPSK"/>
                <w:color w:val="000000"/>
                <w:spacing w:val="-12"/>
                <w:sz w:val="24"/>
                <w:szCs w:val="24"/>
                <w:cs/>
              </w:rPr>
              <w:br/>
              <w:t>ที่ได้รับการพัฒนาศักยภาพด้านการวิจัย</w:t>
            </w:r>
            <w:r w:rsidRPr="009D34D0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 นวัตกรรมหรืองานสร้างสรรค์ที่สอดคล้องกับการพัฒนาท้องถิ่น และแนวทางการพัฒนาประเทศต่ออาจารย์ประจำและนักวิจัย</w:t>
            </w:r>
          </w:p>
        </w:tc>
        <w:tc>
          <w:tcPr>
            <w:tcW w:w="1004" w:type="dxa"/>
          </w:tcPr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ร้อยละผลผลิตต่ออาจารย์ที่ได้รับการพัฒนา</w:t>
            </w:r>
          </w:p>
        </w:tc>
        <w:tc>
          <w:tcPr>
            <w:tcW w:w="734" w:type="dxa"/>
          </w:tcPr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๓๔.๘๖</w:t>
            </w:r>
          </w:p>
          <w:p w:rsidR="006643C8" w:rsidRPr="009D34D0" w:rsidRDefault="006643C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๒๕</w:t>
            </w:r>
          </w:p>
        </w:tc>
        <w:tc>
          <w:tcPr>
            <w:tcW w:w="731" w:type="dxa"/>
          </w:tcPr>
          <w:p w:rsidR="006D08F8" w:rsidRPr="00781556" w:rsidRDefault="006D08F8" w:rsidP="006D08F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8155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≥๘๐</w:t>
            </w:r>
          </w:p>
          <w:p w:rsidR="006643C8" w:rsidRPr="009D34D0" w:rsidRDefault="006643C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8155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๓๐</w:t>
            </w:r>
          </w:p>
        </w:tc>
        <w:tc>
          <w:tcPr>
            <w:tcW w:w="731" w:type="dxa"/>
          </w:tcPr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731" w:type="dxa"/>
          </w:tcPr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๔๐</w:t>
            </w:r>
          </w:p>
        </w:tc>
        <w:tc>
          <w:tcPr>
            <w:tcW w:w="731" w:type="dxa"/>
          </w:tcPr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๔๕</w:t>
            </w:r>
          </w:p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๕๐</w:t>
            </w:r>
          </w:p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2" w:type="dxa"/>
          </w:tcPr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๕๕</w:t>
            </w:r>
          </w:p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D08F8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3" w:type="dxa"/>
          </w:tcPr>
          <w:p w:rsidR="006D08F8" w:rsidRPr="009D34D0" w:rsidRDefault="006D08F8" w:rsidP="006D08F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6D08F8" w:rsidRPr="009D34D0" w:rsidRDefault="006D08F8" w:rsidP="006D08F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6D08F8" w:rsidRPr="009D34D0" w:rsidRDefault="006D08F8" w:rsidP="006D08F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6D08F8" w:rsidRPr="009D34D0" w:rsidRDefault="006D08F8" w:rsidP="006D08F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9D34D0" w:rsidRPr="008371DA" w:rsidTr="005C225D">
        <w:tc>
          <w:tcPr>
            <w:tcW w:w="415" w:type="dxa"/>
          </w:tcPr>
          <w:p w:rsidR="009D34D0" w:rsidRPr="00904104" w:rsidRDefault="009D34D0" w:rsidP="009D34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685" w:type="dxa"/>
          </w:tcPr>
          <w:p w:rsidR="009D34D0" w:rsidRDefault="009D34D0" w:rsidP="009D34D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จำนวนเวทีและเครือข่ายความร่วมมือในการเผยแพร่ผลงานวิจัย การแสดงผลงานสร้างสรรค์และนวัตกรรมทั้งระดับชาติและนานาชาติ</w:t>
            </w:r>
          </w:p>
          <w:p w:rsidR="0001383D" w:rsidRPr="009D34D0" w:rsidRDefault="0001383D" w:rsidP="009D34D0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04" w:type="dxa"/>
          </w:tcPr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34" w:type="dxa"/>
          </w:tcPr>
          <w:p w:rsidR="009D34D0" w:rsidRPr="00781556" w:rsidRDefault="009D34D0" w:rsidP="009D34D0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</w:rPr>
            </w:pPr>
            <w:r w:rsidRPr="0078155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๑๓</w:t>
            </w:r>
          </w:p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8155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๑๑</w:t>
            </w:r>
          </w:p>
        </w:tc>
        <w:tc>
          <w:tcPr>
            <w:tcW w:w="731" w:type="dxa"/>
          </w:tcPr>
          <w:p w:rsidR="009D34D0" w:rsidRPr="00781556" w:rsidRDefault="009D34D0" w:rsidP="009D34D0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8155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≥๑๐</w:t>
            </w:r>
          </w:p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81556">
              <w:rPr>
                <w:rFonts w:ascii="TH SarabunPSK" w:hAnsi="TH SarabunPSK" w:cs="TH SarabunPSK" w:hint="cs"/>
                <w:color w:val="000000"/>
                <w:sz w:val="24"/>
                <w:szCs w:val="24"/>
                <w:highlight w:val="yellow"/>
                <w:cs/>
              </w:rPr>
              <w:t>๑๑</w:t>
            </w:r>
          </w:p>
        </w:tc>
        <w:tc>
          <w:tcPr>
            <w:tcW w:w="731" w:type="dxa"/>
          </w:tcPr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๑๑</w:t>
            </w:r>
          </w:p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๑๒</w:t>
            </w:r>
          </w:p>
        </w:tc>
        <w:tc>
          <w:tcPr>
            <w:tcW w:w="731" w:type="dxa"/>
          </w:tcPr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๑๑</w:t>
            </w:r>
          </w:p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๑๒</w:t>
            </w:r>
          </w:p>
        </w:tc>
        <w:tc>
          <w:tcPr>
            <w:tcW w:w="731" w:type="dxa"/>
          </w:tcPr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๑๒</w:t>
            </w:r>
          </w:p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๑๓</w:t>
            </w:r>
          </w:p>
        </w:tc>
        <w:tc>
          <w:tcPr>
            <w:tcW w:w="731" w:type="dxa"/>
          </w:tcPr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๑๒</w:t>
            </w:r>
          </w:p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๑๓</w:t>
            </w:r>
          </w:p>
        </w:tc>
        <w:tc>
          <w:tcPr>
            <w:tcW w:w="732" w:type="dxa"/>
          </w:tcPr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๑๓</w:t>
            </w:r>
          </w:p>
          <w:p w:rsidR="009D34D0" w:rsidRPr="009D34D0" w:rsidRDefault="009D34D0" w:rsidP="009D34D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๑๔</w:t>
            </w:r>
          </w:p>
        </w:tc>
        <w:tc>
          <w:tcPr>
            <w:tcW w:w="1273" w:type="dxa"/>
          </w:tcPr>
          <w:p w:rsidR="009D34D0" w:rsidRPr="009D34D0" w:rsidRDefault="009D34D0" w:rsidP="009D34D0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</w:t>
            </w:r>
          </w:p>
          <w:p w:rsidR="009D34D0" w:rsidRPr="009D34D0" w:rsidRDefault="009D34D0" w:rsidP="009D34D0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วิทยาลัย</w:t>
            </w:r>
          </w:p>
          <w:p w:rsidR="009D34D0" w:rsidRPr="009D34D0" w:rsidRDefault="009D34D0" w:rsidP="009D34D0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:rsidR="009D34D0" w:rsidRPr="009D34D0" w:rsidRDefault="009D34D0" w:rsidP="009D34D0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  <w:p w:rsidR="009D34D0" w:rsidRPr="009D34D0" w:rsidRDefault="009D34D0" w:rsidP="009D34D0">
            <w:pPr>
              <w:ind w:left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</w:tr>
      <w:tr w:rsidR="005C225D" w:rsidRPr="008371DA" w:rsidTr="005C225D">
        <w:tc>
          <w:tcPr>
            <w:tcW w:w="415" w:type="dxa"/>
          </w:tcPr>
          <w:p w:rsidR="005C225D" w:rsidRPr="0043397B" w:rsidRDefault="005C225D" w:rsidP="005C225D">
            <w:pP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</w:t>
            </w:r>
          </w:p>
        </w:tc>
        <w:tc>
          <w:tcPr>
            <w:tcW w:w="1685" w:type="dxa"/>
          </w:tcPr>
          <w:p w:rsidR="005C225D" w:rsidRPr="00B2341B" w:rsidRDefault="005C225D" w:rsidP="005C225D">
            <w:pPr>
              <w:jc w:val="thaiDistribute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9D34D0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ร้อยละงานวิจัย นวัตกรรม ผลงานสร้างสรรค์ที่นำมาใช้ประโยชน์ในชุมชนและท้องถิ่น </w:t>
            </w: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และการพัฒนา</w:t>
            </w:r>
            <w:r w:rsidRPr="00B2341B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  <w:r w:rsidR="00F5408C" w:rsidRPr="00B2341B">
              <w:rPr>
                <w:rFonts w:ascii="TH SarabunPSK" w:hAnsi="TH SarabunPSK" w:cs="TH SarabunPSK"/>
                <w:sz w:val="24"/>
                <w:szCs w:val="24"/>
                <w:cs/>
              </w:rPr>
              <w:t>ต่อจำนวนโครงการวิจัย</w:t>
            </w:r>
          </w:p>
        </w:tc>
        <w:tc>
          <w:tcPr>
            <w:tcW w:w="1004" w:type="dxa"/>
          </w:tcPr>
          <w:p w:rsidR="00E44DB6" w:rsidRPr="009D34D0" w:rsidRDefault="005C225D" w:rsidP="00B2341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5C225D" w:rsidRPr="009D34D0" w:rsidRDefault="006D08F8" w:rsidP="006D08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34D0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:rsidR="005C225D" w:rsidRPr="009D34D0" w:rsidRDefault="006D08F8" w:rsidP="009D34D0">
            <w:pPr>
              <w:tabs>
                <w:tab w:val="center" w:pos="257"/>
              </w:tabs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N</w:t>
            </w: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/</w:t>
            </w:r>
            <w:r w:rsidRPr="009D34D0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A</w:t>
            </w:r>
          </w:p>
          <w:p w:rsidR="009D34D0" w:rsidRPr="009D34D0" w:rsidRDefault="009D34D0" w:rsidP="005C22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31" w:type="dxa"/>
          </w:tcPr>
          <w:p w:rsidR="005C225D" w:rsidRPr="009D34D0" w:rsidRDefault="005C225D" w:rsidP="005C225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731" w:type="dxa"/>
          </w:tcPr>
          <w:p w:rsidR="005C225D" w:rsidRPr="009D34D0" w:rsidRDefault="005C225D" w:rsidP="005C225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๖๕</w:t>
            </w:r>
          </w:p>
        </w:tc>
        <w:tc>
          <w:tcPr>
            <w:tcW w:w="731" w:type="dxa"/>
          </w:tcPr>
          <w:p w:rsidR="005C225D" w:rsidRPr="009D34D0" w:rsidRDefault="005C225D" w:rsidP="005C225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5C225D" w:rsidRPr="009D34D0" w:rsidRDefault="005C225D" w:rsidP="005C22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2" w:type="dxa"/>
          </w:tcPr>
          <w:p w:rsidR="005C225D" w:rsidRPr="009D34D0" w:rsidRDefault="005C225D" w:rsidP="005C22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1273" w:type="dxa"/>
          </w:tcPr>
          <w:p w:rsidR="005C225D" w:rsidRPr="009D34D0" w:rsidRDefault="005C225D" w:rsidP="005C225D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5C225D" w:rsidRPr="009D34D0" w:rsidRDefault="005C225D" w:rsidP="005C225D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5C225D" w:rsidRPr="009D34D0" w:rsidRDefault="005C225D" w:rsidP="005C225D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:rsidR="005C225D" w:rsidRPr="009D34D0" w:rsidRDefault="005C225D" w:rsidP="005C225D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7D677F" w:rsidRPr="008371DA" w:rsidTr="005C225D">
        <w:tc>
          <w:tcPr>
            <w:tcW w:w="415" w:type="dxa"/>
          </w:tcPr>
          <w:p w:rsidR="007D677F" w:rsidRPr="00904104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685" w:type="dxa"/>
          </w:tcPr>
          <w:p w:rsidR="007D677F" w:rsidRPr="009D34D0" w:rsidRDefault="007D677F" w:rsidP="007D677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จำนวนงานวิจัย นวัตกรรม ผลงานสร้างสรรค์ที่</w:t>
            </w: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ยื่นการคุ้มครองสิทธิ์ทรัพย์สินทางปัญญา</w:t>
            </w:r>
          </w:p>
        </w:tc>
        <w:tc>
          <w:tcPr>
            <w:tcW w:w="1004" w:type="dxa"/>
          </w:tcPr>
          <w:p w:rsidR="007D677F" w:rsidRPr="009D34D0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</w:t>
            </w:r>
          </w:p>
        </w:tc>
        <w:tc>
          <w:tcPr>
            <w:tcW w:w="734" w:type="dxa"/>
          </w:tcPr>
          <w:p w:rsidR="007D677F" w:rsidRPr="009D34D0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34D0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:rsidR="007D677F" w:rsidRPr="00781556" w:rsidRDefault="007D677F" w:rsidP="00781556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8155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๑๐</w:t>
            </w:r>
          </w:p>
          <w:p w:rsidR="00781556" w:rsidRPr="00781556" w:rsidRDefault="00781556" w:rsidP="0078155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1556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๓</w:t>
            </w:r>
          </w:p>
          <w:p w:rsidR="007D677F" w:rsidRPr="009D34D0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</w:tcPr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D677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๓</w:t>
            </w:r>
          </w:p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677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</w:t>
            </w:r>
          </w:p>
        </w:tc>
        <w:tc>
          <w:tcPr>
            <w:tcW w:w="731" w:type="dxa"/>
          </w:tcPr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D677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๔</w:t>
            </w:r>
          </w:p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677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</w:t>
            </w:r>
          </w:p>
        </w:tc>
        <w:tc>
          <w:tcPr>
            <w:tcW w:w="731" w:type="dxa"/>
          </w:tcPr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D677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๔</w:t>
            </w:r>
          </w:p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677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</w:t>
            </w:r>
          </w:p>
        </w:tc>
        <w:tc>
          <w:tcPr>
            <w:tcW w:w="731" w:type="dxa"/>
          </w:tcPr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D677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๕</w:t>
            </w:r>
          </w:p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677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</w:t>
            </w:r>
          </w:p>
        </w:tc>
        <w:tc>
          <w:tcPr>
            <w:tcW w:w="732" w:type="dxa"/>
          </w:tcPr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7D677F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๕</w:t>
            </w:r>
          </w:p>
          <w:p w:rsidR="007D677F" w:rsidRPr="007D677F" w:rsidRDefault="007D677F" w:rsidP="007D6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677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</w:t>
            </w:r>
          </w:p>
        </w:tc>
        <w:tc>
          <w:tcPr>
            <w:tcW w:w="1273" w:type="dxa"/>
          </w:tcPr>
          <w:p w:rsidR="007D677F" w:rsidRPr="009D34D0" w:rsidRDefault="007D677F" w:rsidP="007D677F">
            <w:pPr>
              <w:numPr>
                <w:ilvl w:val="0"/>
                <w:numId w:val="3"/>
              </w:numPr>
              <w:spacing w:line="259" w:lineRule="auto"/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7D677F" w:rsidRPr="009D34D0" w:rsidRDefault="007D677F" w:rsidP="007D677F">
            <w:pPr>
              <w:numPr>
                <w:ilvl w:val="0"/>
                <w:numId w:val="3"/>
              </w:numPr>
              <w:spacing w:line="259" w:lineRule="auto"/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7D677F" w:rsidRPr="009D34D0" w:rsidRDefault="007D677F" w:rsidP="007D677F">
            <w:pPr>
              <w:numPr>
                <w:ilvl w:val="0"/>
                <w:numId w:val="3"/>
              </w:numPr>
              <w:spacing w:line="259" w:lineRule="auto"/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:rsidR="007D677F" w:rsidRPr="009D34D0" w:rsidRDefault="007D677F" w:rsidP="007D677F">
            <w:pPr>
              <w:numPr>
                <w:ilvl w:val="0"/>
                <w:numId w:val="3"/>
              </w:numPr>
              <w:spacing w:line="259" w:lineRule="auto"/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</w:tbl>
    <w:p w:rsidR="00762C64" w:rsidRDefault="00762C64" w:rsidP="009714FF">
      <w:pPr>
        <w:pStyle w:val="a3"/>
        <w:tabs>
          <w:tab w:val="left" w:pos="284"/>
        </w:tabs>
        <w:spacing w:before="24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D1751" w:rsidRPr="009D1751" w:rsidRDefault="003C78A4" w:rsidP="00E901EC">
      <w:pPr>
        <w:pStyle w:val="a3"/>
        <w:numPr>
          <w:ilvl w:val="0"/>
          <w:numId w:val="1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E901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01E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พัฒนาบัณฑิตให้มีคุณภาพมีทักษะและเชี่ยวชาญในการประกอบอาชีพและสอดคล้อง</w:t>
      </w:r>
      <w:r w:rsidR="00751DA3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br/>
      </w:r>
      <w:proofErr w:type="spellStart"/>
      <w:r w:rsidRPr="00E901E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ตามอัต</w:t>
      </w:r>
      <w:proofErr w:type="spellEnd"/>
      <w:r w:rsidRPr="00E901E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ลักษณ์</w:t>
      </w:r>
      <w:r w:rsidRPr="00E901EC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บัณฑิต</w:t>
      </w:r>
      <w:r w:rsidRPr="00E901E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ของมหาวิทยาลัย</w:t>
      </w:r>
    </w:p>
    <w:p w:rsidR="003C78A4" w:rsidRPr="00777C1F" w:rsidRDefault="003C78A4" w:rsidP="009D1751">
      <w:pPr>
        <w:spacing w:before="240"/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156570" w:rsidRPr="006E5852" w:rsidRDefault="00156570" w:rsidP="00FF08C8">
      <w:pPr>
        <w:pStyle w:val="a3"/>
        <w:numPr>
          <w:ilvl w:val="0"/>
          <w:numId w:val="5"/>
        </w:numPr>
        <w:tabs>
          <w:tab w:val="left" w:pos="1701"/>
        </w:tabs>
        <w:spacing w:after="200" w:line="240" w:lineRule="auto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6E5852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สนับสนุนให้ทุกหลักสูตรสำรวจคุณลักษณะของบัณฑิตที่พึงประสงค์ตามความต้องการ</w:t>
      </w:r>
      <w:r w:rsidR="00A7495B">
        <w:rPr>
          <w:rFonts w:ascii="TH SarabunPSK" w:eastAsia="Cordia New" w:hAnsi="TH SarabunPSK" w:cs="TH SarabunPSK"/>
          <w:color w:val="000000"/>
          <w:sz w:val="30"/>
          <w:szCs w:val="30"/>
          <w:cs/>
        </w:rPr>
        <w:br/>
      </w:r>
      <w:r w:rsidRPr="006E5852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ของผู้ใช้บัณฑิต เพื่อนำมาปรับปรุงหลักสูตรและการเรียนการสอน</w:t>
      </w:r>
    </w:p>
    <w:p w:rsidR="00156570" w:rsidRPr="006E5852" w:rsidRDefault="00156570" w:rsidP="00FF08C8">
      <w:pPr>
        <w:pStyle w:val="a3"/>
        <w:numPr>
          <w:ilvl w:val="0"/>
          <w:numId w:val="5"/>
        </w:numPr>
        <w:tabs>
          <w:tab w:val="left" w:pos="1701"/>
        </w:tabs>
        <w:spacing w:after="200" w:line="240" w:lineRule="auto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6E5852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กำหนดใ</w:t>
      </w:r>
      <w:r w:rsidR="002D7305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ห้มีคณะกรรมการรับผิดชอบหลักสูตร </w:t>
      </w:r>
      <w:r w:rsidRPr="006E5852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บริหารหลักสูตรทำหน้าที่ควบคุมกำกับการดำเนินงานตามเกณฑ์มาตรฐานหลักสูตรและกรอบมาตรฐานคุณวุฒิระดับอุดมศึกษาแห่งชาติ</w:t>
      </w:r>
    </w:p>
    <w:p w:rsidR="00156570" w:rsidRPr="00751DA3" w:rsidRDefault="00156570" w:rsidP="00FF08C8">
      <w:pPr>
        <w:pStyle w:val="a3"/>
        <w:numPr>
          <w:ilvl w:val="0"/>
          <w:numId w:val="5"/>
        </w:numPr>
        <w:tabs>
          <w:tab w:val="left" w:pos="1701"/>
        </w:tabs>
        <w:spacing w:after="20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6E5852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สนับสนุนการผลิตผลงานที่มีคุณภาพของนักศึกษารวมทั้งส่งเสริมการเผยแพร่ผลงานทางวิชาการ</w:t>
      </w:r>
      <w:r w:rsidRPr="00751DA3">
        <w:rPr>
          <w:rFonts w:ascii="TH SarabunPSK" w:eastAsia="Cordia New" w:hAnsi="TH SarabunPSK" w:cs="TH SarabunPSK"/>
          <w:sz w:val="30"/>
          <w:szCs w:val="30"/>
          <w:cs/>
        </w:rPr>
        <w:t>และการตีพิมพ์เผยแพร่ผลงาน</w:t>
      </w:r>
    </w:p>
    <w:p w:rsidR="00156570" w:rsidRPr="00751DA3" w:rsidRDefault="00156570" w:rsidP="00FF08C8">
      <w:pPr>
        <w:pStyle w:val="a3"/>
        <w:numPr>
          <w:ilvl w:val="0"/>
          <w:numId w:val="5"/>
        </w:numPr>
        <w:tabs>
          <w:tab w:val="left" w:pos="1701"/>
        </w:tabs>
        <w:spacing w:after="20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751DA3">
        <w:rPr>
          <w:rFonts w:ascii="TH SarabunPSK" w:eastAsia="Cordia New" w:hAnsi="TH SarabunPSK" w:cs="TH SarabunPSK" w:hint="cs"/>
          <w:sz w:val="30"/>
          <w:szCs w:val="30"/>
          <w:cs/>
        </w:rPr>
        <w:t>กำหนดนโยบายให้ทุกรายวิชาโดยเฉพาะอย่างยิ่งวิชาศึกษาทั่วไปให้จัดการเรียนการสอน ที่มุ่งเน้น</w:t>
      </w:r>
      <w:r w:rsidR="008F318F" w:rsidRPr="00751DA3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751DA3">
        <w:rPr>
          <w:rFonts w:ascii="TH SarabunPSK" w:eastAsia="Cordia New" w:hAnsi="TH SarabunPSK" w:cs="TH SarabunPSK" w:hint="cs"/>
          <w:sz w:val="30"/>
          <w:szCs w:val="30"/>
          <w:cs/>
        </w:rPr>
        <w:t>ให้นักศึกษา</w:t>
      </w:r>
      <w:proofErr w:type="spellStart"/>
      <w:r w:rsidRPr="00751DA3">
        <w:rPr>
          <w:rFonts w:ascii="TH SarabunPSK" w:eastAsia="Cordia New" w:hAnsi="TH SarabunPSK" w:cs="TH SarabunPSK" w:hint="cs"/>
          <w:sz w:val="30"/>
          <w:szCs w:val="30"/>
          <w:cs/>
        </w:rPr>
        <w:t>มีอัต</w:t>
      </w:r>
      <w:proofErr w:type="spellEnd"/>
      <w:r w:rsidRPr="00751DA3">
        <w:rPr>
          <w:rFonts w:ascii="TH SarabunPSK" w:eastAsia="Cordia New" w:hAnsi="TH SarabunPSK" w:cs="TH SarabunPSK" w:hint="cs"/>
          <w:sz w:val="30"/>
          <w:szCs w:val="30"/>
          <w:cs/>
        </w:rPr>
        <w:t>ลักษณ์เป็นไปตามที่กำหนด</w:t>
      </w:r>
    </w:p>
    <w:p w:rsidR="00156570" w:rsidRPr="00751DA3" w:rsidRDefault="00156570" w:rsidP="00FF08C8">
      <w:pPr>
        <w:pStyle w:val="a3"/>
        <w:numPr>
          <w:ilvl w:val="0"/>
          <w:numId w:val="5"/>
        </w:numPr>
        <w:tabs>
          <w:tab w:val="left" w:pos="1701"/>
        </w:tabs>
        <w:spacing w:after="20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751DA3">
        <w:rPr>
          <w:rFonts w:ascii="TH SarabunPSK" w:hAnsi="TH SarabunPSK" w:cs="TH SarabunPSK" w:hint="cs"/>
          <w:sz w:val="30"/>
          <w:szCs w:val="30"/>
          <w:cs/>
        </w:rPr>
        <w:t>สร้างกระบวนการบ่ม</w:t>
      </w:r>
      <w:proofErr w:type="spellStart"/>
      <w:r w:rsidRPr="00751DA3">
        <w:rPr>
          <w:rFonts w:ascii="TH SarabunPSK" w:hAnsi="TH SarabunPSK" w:cs="TH SarabunPSK" w:hint="cs"/>
          <w:sz w:val="30"/>
          <w:szCs w:val="30"/>
          <w:cs/>
        </w:rPr>
        <w:t>เพาะอัต</w:t>
      </w:r>
      <w:proofErr w:type="spellEnd"/>
      <w:r w:rsidRPr="00751DA3">
        <w:rPr>
          <w:rFonts w:ascii="TH SarabunPSK" w:hAnsi="TH SarabunPSK" w:cs="TH SarabunPSK" w:hint="cs"/>
          <w:sz w:val="30"/>
          <w:szCs w:val="30"/>
          <w:cs/>
        </w:rPr>
        <w:t>ลักษณ์ของบัณฑิตให้เป็นไปตามคุณลักษณะที่กำหนด</w:t>
      </w:r>
    </w:p>
    <w:p w:rsidR="00156570" w:rsidRPr="009714FF" w:rsidRDefault="00156570" w:rsidP="00FF08C8">
      <w:pPr>
        <w:pStyle w:val="a3"/>
        <w:numPr>
          <w:ilvl w:val="0"/>
          <w:numId w:val="5"/>
        </w:numPr>
        <w:tabs>
          <w:tab w:val="left" w:pos="1701"/>
        </w:tabs>
        <w:spacing w:after="20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751DA3">
        <w:rPr>
          <w:rFonts w:ascii="TH SarabunPSK" w:hAnsi="TH SarabunPSK" w:cs="TH SarabunPSK" w:hint="cs"/>
          <w:sz w:val="30"/>
          <w:szCs w:val="30"/>
          <w:cs/>
        </w:rPr>
        <w:t>สร้าง</w:t>
      </w:r>
      <w:r w:rsidRPr="009714FF">
        <w:rPr>
          <w:rFonts w:ascii="TH SarabunPSK" w:hAnsi="TH SarabunPSK" w:cs="TH SarabunPSK" w:hint="cs"/>
          <w:sz w:val="30"/>
          <w:szCs w:val="30"/>
          <w:cs/>
        </w:rPr>
        <w:t>เครือข่ายความร่วมมือกับทุกภาคส่วนทั้งภายนอกและภายใน โดยส่งเสริมให้นักศึกษา</w:t>
      </w:r>
      <w:r w:rsidR="008F318F" w:rsidRPr="009714FF">
        <w:rPr>
          <w:rFonts w:ascii="TH SarabunPSK" w:hAnsi="TH SarabunPSK" w:cs="TH SarabunPSK"/>
          <w:sz w:val="30"/>
          <w:szCs w:val="30"/>
          <w:cs/>
        </w:rPr>
        <w:br/>
      </w:r>
      <w:proofErr w:type="spellStart"/>
      <w:r w:rsidRPr="009714FF">
        <w:rPr>
          <w:rFonts w:ascii="TH SarabunPSK" w:hAnsi="TH SarabunPSK" w:cs="TH SarabunPSK" w:hint="cs"/>
          <w:sz w:val="30"/>
          <w:szCs w:val="30"/>
          <w:cs/>
        </w:rPr>
        <w:t>มีอัต</w:t>
      </w:r>
      <w:proofErr w:type="spellEnd"/>
      <w:r w:rsidRPr="009714FF">
        <w:rPr>
          <w:rFonts w:ascii="TH SarabunPSK" w:hAnsi="TH SarabunPSK" w:cs="TH SarabunPSK" w:hint="cs"/>
          <w:sz w:val="30"/>
          <w:szCs w:val="30"/>
          <w:cs/>
        </w:rPr>
        <w:t>ลักษณ์เป็นไปตามกำหนด</w:t>
      </w:r>
    </w:p>
    <w:p w:rsidR="000B39B7" w:rsidRPr="009714FF" w:rsidRDefault="00751DA3" w:rsidP="000B39B7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9714FF">
        <w:rPr>
          <w:rFonts w:ascii="TH SarabunPSK" w:hAnsi="TH SarabunPSK" w:cs="TH SarabunPSK" w:hint="cs"/>
          <w:sz w:val="30"/>
          <w:szCs w:val="30"/>
          <w:cs/>
        </w:rPr>
        <w:t>การเสริมสร้างสมรรถนะและการยกระดับความสามารถการใช้ภาษาอังกฤษเพื่อยกระดับคุณภาพการศึกษา</w:t>
      </w:r>
    </w:p>
    <w:p w:rsidR="00751DA3" w:rsidRPr="009714FF" w:rsidRDefault="00751DA3" w:rsidP="000B39B7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9714FF">
        <w:rPr>
          <w:rFonts w:ascii="TH SarabunPSK" w:hAnsi="TH SarabunPSK" w:cs="TH SarabunPSK" w:hint="cs"/>
          <w:sz w:val="30"/>
          <w:szCs w:val="30"/>
          <w:cs/>
        </w:rPr>
        <w:t>สร้างบัณฑิตที่</w:t>
      </w:r>
      <w:proofErr w:type="spellStart"/>
      <w:r w:rsidRPr="009714FF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9714FF">
        <w:rPr>
          <w:rFonts w:ascii="TH SarabunPSK" w:hAnsi="TH SarabunPSK" w:cs="TH SarabunPSK"/>
          <w:sz w:val="30"/>
          <w:szCs w:val="30"/>
          <w:cs/>
        </w:rPr>
        <w:t>อัต</w:t>
      </w:r>
      <w:proofErr w:type="spellEnd"/>
      <w:r w:rsidRPr="009714FF">
        <w:rPr>
          <w:rFonts w:ascii="TH SarabunPSK" w:hAnsi="TH SarabunPSK" w:cs="TH SarabunPSK"/>
          <w:sz w:val="30"/>
          <w:szCs w:val="30"/>
          <w:cs/>
        </w:rPr>
        <w:t>ลักษณ์เหมาะสม</w:t>
      </w:r>
      <w:r w:rsidRPr="009714FF">
        <w:rPr>
          <w:rFonts w:ascii="TH SarabunPSK" w:hAnsi="TH SarabunPSK" w:cs="TH SarabunPSK" w:hint="cs"/>
          <w:sz w:val="30"/>
          <w:szCs w:val="30"/>
          <w:cs/>
        </w:rPr>
        <w:t xml:space="preserve">แห่งยุคศตวรรษที่ ๒๑ </w:t>
      </w:r>
      <w:r w:rsidRPr="009714FF">
        <w:rPr>
          <w:rFonts w:ascii="TH SarabunPSK" w:hAnsi="TH SarabunPSK" w:cs="TH SarabunPSK"/>
          <w:sz w:val="30"/>
          <w:szCs w:val="30"/>
          <w:cs/>
        </w:rPr>
        <w:t>(</w:t>
      </w:r>
      <w:r w:rsidRPr="009714FF">
        <w:rPr>
          <w:rFonts w:ascii="TH SarabunPSK" w:hAnsi="TH SarabunPSK" w:cs="TH SarabunPSK"/>
          <w:sz w:val="30"/>
          <w:szCs w:val="30"/>
        </w:rPr>
        <w:t>SMART Student or Leaner</w:t>
      </w:r>
      <w:r w:rsidRPr="009714FF">
        <w:rPr>
          <w:rFonts w:ascii="TH SarabunPSK" w:hAnsi="TH SarabunPSK" w:cs="TH SarabunPSK"/>
          <w:sz w:val="30"/>
          <w:szCs w:val="30"/>
          <w:cs/>
        </w:rPr>
        <w:t>)</w:t>
      </w:r>
      <w:r w:rsidRPr="009714FF">
        <w:rPr>
          <w:rFonts w:ascii="TH SarabunPSK" w:hAnsi="TH SarabunPSK" w:cs="TH SarabunPSK" w:hint="cs"/>
          <w:sz w:val="30"/>
          <w:szCs w:val="30"/>
          <w:cs/>
        </w:rPr>
        <w:t xml:space="preserve"> ส่งเสริมทักษะการใช้ชีวิต และการใช้เทคโนโลยีเพื่อประกอบอาชีพ</w:t>
      </w:r>
    </w:p>
    <w:p w:rsidR="00751DA3" w:rsidRPr="009714FF" w:rsidRDefault="00751DA3" w:rsidP="00751DA3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9714FF">
        <w:rPr>
          <w:rFonts w:ascii="TH SarabunPSK" w:hAnsi="TH SarabunPSK" w:cs="TH SarabunPSK" w:hint="cs"/>
          <w:sz w:val="30"/>
          <w:szCs w:val="30"/>
          <w:cs/>
        </w:rPr>
        <w:t>สร้างระบบและกลไกลการพัฒนาสมรรถนะทักษะด้าน</w:t>
      </w:r>
      <w:proofErr w:type="spellStart"/>
      <w:r w:rsidRPr="009714FF">
        <w:rPr>
          <w:rFonts w:ascii="TH SarabunPSK" w:hAnsi="TH SarabunPSK" w:cs="TH SarabunPSK" w:hint="cs"/>
          <w:sz w:val="30"/>
          <w:szCs w:val="30"/>
          <w:cs/>
        </w:rPr>
        <w:t>ดิจิทัล</w:t>
      </w:r>
      <w:proofErr w:type="spellEnd"/>
    </w:p>
    <w:p w:rsidR="00156570" w:rsidRPr="00751DA3" w:rsidRDefault="00156570" w:rsidP="00FF08C8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751DA3">
        <w:rPr>
          <w:rFonts w:ascii="TH SarabunPSK" w:hAnsi="TH SarabunPSK" w:cs="TH SarabunPSK" w:hint="cs"/>
          <w:sz w:val="30"/>
          <w:szCs w:val="30"/>
          <w:cs/>
        </w:rPr>
        <w:t>สร้างเครือข่ายความร่วมมือศิษย์เก่าสัมพันธ์</w:t>
      </w:r>
    </w:p>
    <w:p w:rsidR="00156570" w:rsidRDefault="00156570" w:rsidP="00FF08C8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751DA3">
        <w:rPr>
          <w:rFonts w:ascii="TH SarabunPSK" w:hAnsi="TH SarabunPSK" w:cs="TH SarabunPSK" w:hint="cs"/>
          <w:sz w:val="30"/>
          <w:szCs w:val="30"/>
          <w:cs/>
        </w:rPr>
        <w:t>เสริมสร้างองค์ความรู้ทักษะความเชี่ยวชาญในอาชีพแก่ศิษย์เก่า</w:t>
      </w:r>
    </w:p>
    <w:p w:rsidR="009714FF" w:rsidRDefault="009714FF" w:rsidP="009714FF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9714FF" w:rsidRDefault="009714FF" w:rsidP="009714FF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9714FF" w:rsidRPr="009714FF" w:rsidRDefault="009714FF" w:rsidP="009714FF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751DA3" w:rsidRPr="00751DA3" w:rsidRDefault="00751DA3" w:rsidP="00F13EB6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7"/>
        <w:gridCol w:w="1004"/>
        <w:gridCol w:w="734"/>
        <w:gridCol w:w="731"/>
        <w:gridCol w:w="730"/>
        <w:gridCol w:w="731"/>
        <w:gridCol w:w="730"/>
        <w:gridCol w:w="731"/>
        <w:gridCol w:w="731"/>
        <w:gridCol w:w="1273"/>
      </w:tblGrid>
      <w:tr w:rsidR="005B2ABC" w:rsidRPr="00EB49DD" w:rsidTr="00C458B9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FFCCCC"/>
            <w:vAlign w:val="center"/>
          </w:tcPr>
          <w:p w:rsidR="005B2ABC" w:rsidRPr="00EB49DD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:rsidR="005B2ABC" w:rsidRPr="00EB49DD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FFCCCC"/>
            <w:vAlign w:val="center"/>
          </w:tcPr>
          <w:p w:rsidR="005B2ABC" w:rsidRPr="00EB49DD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FFCCCC"/>
            <w:vAlign w:val="center"/>
          </w:tcPr>
          <w:p w:rsidR="005B2ABC" w:rsidRPr="00EB49DD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5B2ABC" w:rsidRPr="00EB49DD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5B2ABC" w:rsidRPr="00EB49DD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5B2ABC" w:rsidRPr="00704CEE" w:rsidTr="00C458B9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:rsidR="005B2ABC" w:rsidRPr="00704CEE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:rsidR="005B2ABC" w:rsidRPr="00704CEE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FFCCCC"/>
            <w:vAlign w:val="center"/>
          </w:tcPr>
          <w:p w:rsidR="005B2ABC" w:rsidRPr="00704CEE" w:rsidRDefault="005B2ABC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5B2ABC" w:rsidRPr="00704CEE" w:rsidRDefault="005B2ABC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FFCCCC"/>
            <w:vAlign w:val="center"/>
          </w:tcPr>
          <w:p w:rsidR="005B2ABC" w:rsidRDefault="005B2ABC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5B2ABC" w:rsidRDefault="005B2ABC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FFCCCC"/>
            <w:vAlign w:val="center"/>
          </w:tcPr>
          <w:p w:rsidR="005B2ABC" w:rsidRDefault="005B2ABC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5B2ABC" w:rsidRDefault="005B2ABC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5B2ABC" w:rsidRDefault="005B2ABC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3" w:type="dxa"/>
            <w:vMerge/>
            <w:vAlign w:val="center"/>
          </w:tcPr>
          <w:p w:rsidR="005B2ABC" w:rsidRPr="00704CEE" w:rsidRDefault="005B2ABC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51DA3" w:rsidRPr="008371DA" w:rsidTr="00C458B9">
        <w:tc>
          <w:tcPr>
            <w:tcW w:w="416" w:type="dxa"/>
          </w:tcPr>
          <w:p w:rsidR="00751DA3" w:rsidRDefault="00751DA3" w:rsidP="00751DA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7" w:type="dxa"/>
          </w:tcPr>
          <w:p w:rsidR="00751DA3" w:rsidRPr="00751DA3" w:rsidRDefault="00751DA3" w:rsidP="00751DA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DA75F7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  <w:r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ของ</w:t>
            </w:r>
            <w:r w:rsidRPr="0009780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ผลการประเมินสมรรถนะของบัณฑิตโดยสถานประกอบการผู้ใช้บัณฑิต</w:t>
            </w:r>
          </w:p>
        </w:tc>
        <w:tc>
          <w:tcPr>
            <w:tcW w:w="1004" w:type="dxa"/>
          </w:tcPr>
          <w:p w:rsidR="00751DA3" w:rsidRPr="00DA75F7" w:rsidRDefault="00751DA3" w:rsidP="00751D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4" w:type="dxa"/>
          </w:tcPr>
          <w:p w:rsidR="00751DA3" w:rsidRPr="005B2ABC" w:rsidRDefault="00751DA3" w:rsidP="00751DA3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:rsidR="00751DA3" w:rsidRPr="00891A70" w:rsidRDefault="00751DA3" w:rsidP="00751DA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1A7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:rsidR="00751DA3" w:rsidRPr="00891A70" w:rsidRDefault="00751DA3" w:rsidP="00751DA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1A7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751DA3" w:rsidRDefault="00751DA3" w:rsidP="00751DA3">
            <w:pPr>
              <w:jc w:val="center"/>
            </w:pPr>
            <w:r w:rsidRPr="003B02E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:rsidR="00751DA3" w:rsidRDefault="00751DA3" w:rsidP="00751DA3">
            <w:pPr>
              <w:jc w:val="center"/>
            </w:pPr>
            <w:r w:rsidRPr="003B02E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751DA3" w:rsidRDefault="00751DA3" w:rsidP="00751DA3">
            <w:pPr>
              <w:jc w:val="center"/>
            </w:pPr>
            <w:r w:rsidRPr="003B02E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751DA3" w:rsidRDefault="00751DA3" w:rsidP="00751DA3">
            <w:pPr>
              <w:jc w:val="center"/>
            </w:pPr>
            <w:r w:rsidRPr="003B02E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มาก</w:t>
            </w:r>
          </w:p>
        </w:tc>
        <w:tc>
          <w:tcPr>
            <w:tcW w:w="1273" w:type="dxa"/>
          </w:tcPr>
          <w:p w:rsidR="00751DA3" w:rsidRDefault="00751DA3" w:rsidP="00751DA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751DA3" w:rsidRDefault="00751DA3" w:rsidP="00751DA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ย</w:t>
            </w:r>
          </w:p>
          <w:p w:rsidR="00751DA3" w:rsidRDefault="00751DA3" w:rsidP="00751DA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464D81" w:rsidRDefault="00464D81" w:rsidP="00464D8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464D81" w:rsidRPr="00464D81" w:rsidRDefault="00464D81" w:rsidP="00464D8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464D81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สำนักส่งเสริมวิชาการและงานทะเบียนงานวิชาการ</w:t>
            </w:r>
          </w:p>
        </w:tc>
      </w:tr>
      <w:tr w:rsidR="00751DA3" w:rsidRPr="008371DA" w:rsidTr="00C458B9">
        <w:tc>
          <w:tcPr>
            <w:tcW w:w="416" w:type="dxa"/>
          </w:tcPr>
          <w:p w:rsidR="00751DA3" w:rsidRPr="00DA75F7" w:rsidRDefault="00751DA3" w:rsidP="00751DA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7" w:type="dxa"/>
          </w:tcPr>
          <w:p w:rsidR="00650FE3" w:rsidRPr="00097808" w:rsidRDefault="00751DA3" w:rsidP="00464D81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09780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อัตราการได้งานทำ </w:t>
            </w:r>
            <w:r w:rsidRPr="009714F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ทำงานตรงสาขา </w:t>
            </w:r>
            <w:r w:rsidRPr="00464D81">
              <w:rPr>
                <w:rFonts w:ascii="TH SarabunPSK" w:eastAsia="Cordia New" w:hAnsi="TH SarabunPSK" w:cs="TH SarabunPSK" w:hint="cs"/>
                <w:strike/>
                <w:color w:val="FF0000"/>
                <w:sz w:val="24"/>
                <w:szCs w:val="24"/>
                <w:cs/>
              </w:rPr>
              <w:t>ประกอบอาชีพอิสระ</w:t>
            </w:r>
            <w:r w:rsidR="00464D81" w:rsidRPr="00464D81">
              <w:rPr>
                <w:rFonts w:ascii="TH SarabunPSK" w:eastAsia="Cordia New" w:hAnsi="TH SarabunPSK" w:cs="TH SarabunPSK" w:hint="cs"/>
                <w:sz w:val="24"/>
                <w:szCs w:val="24"/>
                <w:highlight w:val="yellow"/>
                <w:cs/>
              </w:rPr>
              <w:t>สามารถ</w:t>
            </w:r>
            <w:r w:rsidR="00464D81" w:rsidRPr="00A761A9">
              <w:rPr>
                <w:rFonts w:ascii="TH SarabunPSK" w:eastAsia="Cordia New" w:hAnsi="TH SarabunPSK" w:cs="TH SarabunPSK" w:hint="cs"/>
                <w:sz w:val="24"/>
                <w:szCs w:val="24"/>
                <w:highlight w:val="yellow"/>
                <w:cs/>
              </w:rPr>
              <w:t>ประกอบอาชีพที่สร้างงานได้เองหรือผู้ประกอบการใหม่ตามภูมิลำเนา</w:t>
            </w:r>
            <w:r w:rsidRPr="009714F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ทั้งภายในและภายนอกภูมิลำเนา</w:t>
            </w:r>
            <w:r w:rsidRPr="006A7B0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ขอ</w:t>
            </w:r>
            <w:r w:rsidRPr="0009780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งบัณฑิตภายในระยะเวลา ๑ ปี</w:t>
            </w:r>
          </w:p>
        </w:tc>
        <w:tc>
          <w:tcPr>
            <w:tcW w:w="1004" w:type="dxa"/>
          </w:tcPr>
          <w:p w:rsidR="00751DA3" w:rsidRPr="00097808" w:rsidRDefault="00751DA3" w:rsidP="00751D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780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751DA3" w:rsidRPr="00891A70" w:rsidRDefault="00751DA3" w:rsidP="00751DA3">
            <w:pPr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</w:pPr>
            <w:r w:rsidRPr="00891A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๗๐.๔๐</w:t>
            </w:r>
          </w:p>
        </w:tc>
        <w:tc>
          <w:tcPr>
            <w:tcW w:w="731" w:type="dxa"/>
          </w:tcPr>
          <w:p w:rsidR="00751DA3" w:rsidRPr="00891A70" w:rsidRDefault="00751DA3" w:rsidP="00751DA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1A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≥๗๐</w:t>
            </w:r>
          </w:p>
        </w:tc>
        <w:tc>
          <w:tcPr>
            <w:tcW w:w="730" w:type="dxa"/>
          </w:tcPr>
          <w:p w:rsidR="00751DA3" w:rsidRPr="00751DA3" w:rsidRDefault="00751DA3" w:rsidP="00751DA3">
            <w:pPr>
              <w:jc w:val="center"/>
            </w:pPr>
            <w:r w:rsidRPr="00751DA3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751DA3" w:rsidRPr="00751DA3" w:rsidRDefault="00751DA3" w:rsidP="00751DA3">
            <w:pPr>
              <w:jc w:val="center"/>
            </w:pPr>
            <w:r w:rsidRPr="00751DA3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0" w:type="dxa"/>
          </w:tcPr>
          <w:p w:rsidR="00751DA3" w:rsidRPr="00751DA3" w:rsidRDefault="00751DA3" w:rsidP="00751DA3">
            <w:pPr>
              <w:jc w:val="center"/>
            </w:pPr>
            <w:r w:rsidRPr="00751DA3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751DA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751DA3" w:rsidRPr="00751DA3" w:rsidRDefault="00751DA3" w:rsidP="00751DA3">
            <w:pPr>
              <w:jc w:val="center"/>
            </w:pPr>
            <w:r w:rsidRPr="00751DA3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751DA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751DA3" w:rsidRPr="00751DA3" w:rsidRDefault="00751DA3" w:rsidP="00751DA3">
            <w:pPr>
              <w:jc w:val="center"/>
            </w:pPr>
            <w:r w:rsidRPr="00751DA3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751DA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3" w:type="dxa"/>
          </w:tcPr>
          <w:p w:rsidR="00751DA3" w:rsidRDefault="00751DA3" w:rsidP="00751DA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751DA3" w:rsidRDefault="00751DA3" w:rsidP="00751DA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ย</w:t>
            </w:r>
          </w:p>
          <w:p w:rsidR="00751DA3" w:rsidRDefault="00751DA3" w:rsidP="00751DA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464D81" w:rsidRDefault="00751DA3" w:rsidP="00464D8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464D81" w:rsidRPr="00464D81" w:rsidRDefault="00464D81" w:rsidP="00464D8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464D81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สำนักส่งเสริมวิชาการและงานทะเบียน</w:t>
            </w:r>
          </w:p>
          <w:p w:rsidR="00751DA3" w:rsidRPr="00464D81" w:rsidRDefault="00464D81" w:rsidP="00464D81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8E0A3A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สำนักงานอธิการบดี งานประกันคุณภาพการศึกษา</w:t>
            </w:r>
          </w:p>
        </w:tc>
      </w:tr>
      <w:tr w:rsidR="00226CEB" w:rsidRPr="008371DA" w:rsidTr="00C458B9">
        <w:tc>
          <w:tcPr>
            <w:tcW w:w="416" w:type="dxa"/>
          </w:tcPr>
          <w:p w:rsidR="00226CEB" w:rsidRPr="00226CEB" w:rsidRDefault="00A9003C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๓</w:t>
            </w:r>
          </w:p>
        </w:tc>
        <w:tc>
          <w:tcPr>
            <w:tcW w:w="1687" w:type="dxa"/>
          </w:tcPr>
          <w:p w:rsidR="00226CEB" w:rsidRPr="00226CEB" w:rsidRDefault="00226CEB" w:rsidP="00CE07F3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</w:pPr>
            <w:r w:rsidRPr="00226CEB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t>ร้อยละ</w:t>
            </w:r>
            <w:r w:rsidRPr="00226CEB">
              <w:rPr>
                <w:rFonts w:ascii="TH SarabunPSK" w:eastAsia="Cordia New" w:hAnsi="TH SarabunPSK" w:cs="TH SarabunPSK" w:hint="cs"/>
                <w:spacing w:val="-2"/>
                <w:sz w:val="24"/>
                <w:szCs w:val="24"/>
                <w:highlight w:val="yellow"/>
                <w:cs/>
              </w:rPr>
              <w:t>ของนักศึกษาที่เข้าสอบวัด</w:t>
            </w:r>
            <w:r w:rsidRPr="00226CEB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t>สมรรถนะทักษะการใช้ภาษาอังกฤษของผู้สำเร็จการศึกษาชั้นปีสุดท้ายผ่านเกณฑ์</w:t>
            </w:r>
            <w:r w:rsidRPr="00226CEB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br/>
              <w:t xml:space="preserve">ตามมาตรฐาน </w:t>
            </w:r>
            <w:r w:rsidRPr="00226CEB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</w:rPr>
              <w:t xml:space="preserve">CEFR  </w:t>
            </w:r>
            <w:r w:rsidRPr="00226CEB">
              <w:rPr>
                <w:rFonts w:ascii="TH SarabunPSK" w:eastAsia="Cordia New" w:hAnsi="TH SarabunPSK" w:cs="TH SarabunPSK" w:hint="cs"/>
                <w:sz w:val="24"/>
                <w:szCs w:val="24"/>
                <w:highlight w:val="yellow"/>
                <w:cs/>
              </w:rPr>
              <w:t xml:space="preserve">ในระดับ </w:t>
            </w:r>
            <w:r w:rsidRPr="00226CEB"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  <w:t>B</w:t>
            </w:r>
            <w:r w:rsidR="00CE07F3"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4" w:type="dxa"/>
          </w:tcPr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34" w:type="dxa"/>
          </w:tcPr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226CE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๓๕.๕๗</w:t>
            </w:r>
          </w:p>
        </w:tc>
        <w:tc>
          <w:tcPr>
            <w:tcW w:w="731" w:type="dxa"/>
          </w:tcPr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๓๕</w:t>
            </w:r>
          </w:p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0" w:type="dxa"/>
          </w:tcPr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๓๗</w:t>
            </w:r>
          </w:p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1" w:type="dxa"/>
          </w:tcPr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๓๙</w:t>
            </w:r>
          </w:p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0" w:type="dxa"/>
          </w:tcPr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๔๑</w:t>
            </w:r>
          </w:p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1" w:type="dxa"/>
          </w:tcPr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๔๓</w:t>
            </w:r>
          </w:p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Cs w:val="22"/>
                <w:highlight w:val="yellow"/>
                <w:cs/>
              </w:rPr>
            </w:pPr>
          </w:p>
        </w:tc>
        <w:tc>
          <w:tcPr>
            <w:tcW w:w="731" w:type="dxa"/>
          </w:tcPr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๔๕</w:t>
            </w:r>
          </w:p>
          <w:p w:rsidR="00226CEB" w:rsidRPr="00226CEB" w:rsidRDefault="00226CEB" w:rsidP="00226CEB">
            <w:pPr>
              <w:jc w:val="center"/>
              <w:rPr>
                <w:rFonts w:ascii="TH SarabunPSK" w:hAnsi="TH SarabunPSK" w:cs="TH SarabunPSK"/>
                <w:szCs w:val="22"/>
                <w:highlight w:val="yellow"/>
                <w:cs/>
              </w:rPr>
            </w:pPr>
          </w:p>
        </w:tc>
        <w:tc>
          <w:tcPr>
            <w:tcW w:w="1273" w:type="dxa"/>
          </w:tcPr>
          <w:p w:rsidR="00226CEB" w:rsidRPr="00226CEB" w:rsidRDefault="00226CEB" w:rsidP="00226CEB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คณะ</w:t>
            </w:r>
          </w:p>
          <w:p w:rsidR="00226CEB" w:rsidRPr="00226CEB" w:rsidRDefault="00226CEB" w:rsidP="00226CEB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วิทยาลัย</w:t>
            </w:r>
          </w:p>
          <w:p w:rsidR="00226CEB" w:rsidRPr="00226CEB" w:rsidRDefault="00226CEB" w:rsidP="00226CEB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:rsidR="00226CEB" w:rsidRPr="00226CEB" w:rsidRDefault="00226CEB" w:rsidP="00226CEB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226CEB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สำนักคอมพิวเตอร์</w:t>
            </w:r>
          </w:p>
          <w:p w:rsidR="00226CEB" w:rsidRPr="00226CEB" w:rsidRDefault="00226CEB" w:rsidP="00226CEB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highlight w:val="yellow"/>
              </w:rPr>
            </w:pPr>
            <w:r w:rsidRPr="00226CEB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highlight w:val="yellow"/>
                <w:cs/>
              </w:rPr>
              <w:t>สำนักวิเทศสัมพันธ์และเครือข่ายอาเซียน</w:t>
            </w:r>
          </w:p>
        </w:tc>
      </w:tr>
      <w:tr w:rsidR="00D03ACA" w:rsidRPr="008371DA" w:rsidTr="00C458B9">
        <w:tc>
          <w:tcPr>
            <w:tcW w:w="416" w:type="dxa"/>
          </w:tcPr>
          <w:p w:rsidR="00D03ACA" w:rsidRPr="00226CEB" w:rsidRDefault="00A9003C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๔</w:t>
            </w:r>
          </w:p>
        </w:tc>
        <w:tc>
          <w:tcPr>
            <w:tcW w:w="1687" w:type="dxa"/>
          </w:tcPr>
          <w:p w:rsidR="00D03ACA" w:rsidRPr="000C683E" w:rsidRDefault="00D03ACA" w:rsidP="00CE07F3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</w:pPr>
            <w:r w:rsidRPr="00C07B59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t>ร้อยละ</w:t>
            </w:r>
            <w:r>
              <w:rPr>
                <w:rFonts w:ascii="TH SarabunPSK" w:eastAsia="Cordia New" w:hAnsi="TH SarabunPSK" w:cs="TH SarabunPSK" w:hint="cs"/>
                <w:spacing w:val="-2"/>
                <w:sz w:val="24"/>
                <w:szCs w:val="24"/>
                <w:highlight w:val="yellow"/>
                <w:cs/>
              </w:rPr>
              <w:t>ของนักศึกษาคณะครุศาสตร์ที่เข้าสอบวัด</w:t>
            </w:r>
            <w:r w:rsidRPr="00C07B59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t>สมรรถนะทักษะการใช้ภาษาอังกฤษของผู้สำเร็จการศึกษาชั้นปีสุดท้ายผ่านเกณฑ์</w:t>
            </w:r>
            <w:r w:rsidRPr="00C07B59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br/>
              <w:t xml:space="preserve">ตามมาตรฐาน </w:t>
            </w:r>
            <w:r w:rsidRPr="00C07B59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</w:rPr>
              <w:t xml:space="preserve">CEFR  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highlight w:val="yellow"/>
                <w:cs/>
              </w:rPr>
              <w:t xml:space="preserve">ในระดับ </w:t>
            </w:r>
            <w:r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  <w:t>B</w:t>
            </w:r>
            <w:r w:rsidR="00CE07F3"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4" w:type="dxa"/>
          </w:tcPr>
          <w:p w:rsidR="00D03ACA" w:rsidRPr="00C07B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34" w:type="dxa"/>
          </w:tcPr>
          <w:p w:rsidR="00D03ACA" w:rsidRPr="00D03ACA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03ACA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</w:t>
            </w:r>
            <w:r w:rsidRPr="00D03ACA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/</w:t>
            </w:r>
            <w:r w:rsidRPr="00D03ACA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731" w:type="dxa"/>
          </w:tcPr>
          <w:p w:rsidR="00D03ACA" w:rsidRPr="00D03ACA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03ACA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</w:t>
            </w:r>
            <w:r w:rsidRPr="00D03ACA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/</w:t>
            </w:r>
            <w:r w:rsidRPr="00D03ACA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730" w:type="dxa"/>
          </w:tcPr>
          <w:p w:rsidR="00D03ACA" w:rsidRPr="00D03ACA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03ACA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  <w:p w:rsidR="00D03ACA" w:rsidRPr="00D03ACA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1" w:type="dxa"/>
          </w:tcPr>
          <w:p w:rsidR="00D03ACA" w:rsidRPr="00D03ACA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03ACA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  <w:p w:rsidR="00D03ACA" w:rsidRPr="00D03ACA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0" w:type="dxa"/>
          </w:tcPr>
          <w:p w:rsidR="00D03ACA" w:rsidRPr="00C07B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๕๕</w:t>
            </w:r>
          </w:p>
          <w:p w:rsidR="00D03ACA" w:rsidRPr="00C07B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1" w:type="dxa"/>
          </w:tcPr>
          <w:p w:rsidR="00D03ACA" w:rsidRPr="00C07B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๕๕</w:t>
            </w:r>
          </w:p>
          <w:p w:rsidR="00D03ACA" w:rsidRPr="00C07B59" w:rsidRDefault="00D03ACA" w:rsidP="00D03ACA">
            <w:pPr>
              <w:jc w:val="center"/>
              <w:rPr>
                <w:rFonts w:ascii="TH SarabunPSK" w:hAnsi="TH SarabunPSK" w:cs="TH SarabunPSK"/>
                <w:szCs w:val="22"/>
                <w:highlight w:val="yellow"/>
                <w:cs/>
              </w:rPr>
            </w:pPr>
          </w:p>
        </w:tc>
        <w:tc>
          <w:tcPr>
            <w:tcW w:w="731" w:type="dxa"/>
          </w:tcPr>
          <w:p w:rsidR="00D03ACA" w:rsidRPr="00C07B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๖๐</w:t>
            </w:r>
          </w:p>
          <w:p w:rsidR="00D03ACA" w:rsidRPr="00C07B59" w:rsidRDefault="00D03ACA" w:rsidP="00D03ACA">
            <w:pPr>
              <w:jc w:val="center"/>
              <w:rPr>
                <w:rFonts w:ascii="TH SarabunPSK" w:hAnsi="TH SarabunPSK" w:cs="TH SarabunPSK"/>
                <w:szCs w:val="22"/>
                <w:highlight w:val="yellow"/>
                <w:cs/>
              </w:rPr>
            </w:pPr>
          </w:p>
        </w:tc>
        <w:tc>
          <w:tcPr>
            <w:tcW w:w="1273" w:type="dxa"/>
          </w:tcPr>
          <w:p w:rsidR="00D03ACA" w:rsidRPr="00150899" w:rsidRDefault="00D03ACA" w:rsidP="00D03AC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150899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คณะ</w:t>
            </w:r>
            <w:r w:rsidRPr="00150899">
              <w:rPr>
                <w:rFonts w:ascii="TH SarabunPSK" w:eastAsia="Cordia New" w:hAnsi="TH SarabunPSK" w:cs="TH SarabunPSK" w:hint="cs"/>
                <w:spacing w:val="-2"/>
                <w:sz w:val="20"/>
                <w:szCs w:val="20"/>
                <w:highlight w:val="yellow"/>
                <w:cs/>
              </w:rPr>
              <w:t>ครุศาสตร์</w:t>
            </w:r>
          </w:p>
          <w:p w:rsidR="00D03ACA" w:rsidRPr="00C07B59" w:rsidRDefault="00D03ACA" w:rsidP="00D03ACA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highlight w:val="yellow"/>
              </w:rPr>
            </w:pPr>
            <w:r w:rsidRPr="00C07B59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highlight w:val="yellow"/>
                <w:cs/>
              </w:rPr>
              <w:t>สำนักวิเทศสัมพันธ์และเครือข่ายอาเซียน</w:t>
            </w:r>
          </w:p>
          <w:p w:rsidR="00D03ACA" w:rsidRPr="00C07B59" w:rsidRDefault="00D03ACA" w:rsidP="00D03ACA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highlight w:val="yellow"/>
              </w:rPr>
            </w:pPr>
            <w:r w:rsidRPr="00C07B59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สำนักคอมพิวเตอร์</w:t>
            </w:r>
          </w:p>
        </w:tc>
      </w:tr>
      <w:tr w:rsidR="00D03ACA" w:rsidRPr="008371DA" w:rsidTr="00C458B9">
        <w:tc>
          <w:tcPr>
            <w:tcW w:w="416" w:type="dxa"/>
          </w:tcPr>
          <w:p w:rsidR="00D03ACA" w:rsidRPr="00226CEB" w:rsidRDefault="00A9003C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๕</w:t>
            </w:r>
          </w:p>
        </w:tc>
        <w:tc>
          <w:tcPr>
            <w:tcW w:w="1687" w:type="dxa"/>
          </w:tcPr>
          <w:p w:rsidR="00D03ACA" w:rsidRPr="000C683E" w:rsidRDefault="00D03ACA" w:rsidP="00CE07F3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</w:pPr>
            <w:r w:rsidRPr="00C07B59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t>ร้อยละ</w:t>
            </w:r>
            <w:r>
              <w:rPr>
                <w:rFonts w:ascii="TH SarabunPSK" w:eastAsia="Cordia New" w:hAnsi="TH SarabunPSK" w:cs="TH SarabunPSK" w:hint="cs"/>
                <w:spacing w:val="-2"/>
                <w:sz w:val="24"/>
                <w:szCs w:val="24"/>
                <w:highlight w:val="yellow"/>
                <w:cs/>
              </w:rPr>
              <w:t>ของนักศึกษาคณะครุศาสตร์ที่เข้าสอบวัด</w:t>
            </w:r>
            <w:r w:rsidRPr="00C07B59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t>สมรรถนะทักษะการใช้ภาษาอังกฤษของผู้สำเร็จการศึกษาชั้นปีสุดท้ายที่ผ่านเกณฑ์</w:t>
            </w:r>
            <w:r w:rsidRPr="00C07B59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  <w:cs/>
              </w:rPr>
              <w:br/>
              <w:t xml:space="preserve">ตามมาตรฐาน </w:t>
            </w:r>
            <w:r w:rsidRPr="00C07B59">
              <w:rPr>
                <w:rFonts w:ascii="TH SarabunPSK" w:eastAsia="Cordia New" w:hAnsi="TH SarabunPSK" w:cs="TH SarabunPSK"/>
                <w:spacing w:val="-2"/>
                <w:sz w:val="24"/>
                <w:szCs w:val="24"/>
                <w:highlight w:val="yellow"/>
              </w:rPr>
              <w:t xml:space="preserve">CEFR  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highlight w:val="yellow"/>
                <w:cs/>
              </w:rPr>
              <w:t xml:space="preserve">ในระดับ </w:t>
            </w:r>
            <w:r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  <w:t>C</w:t>
            </w:r>
            <w:r w:rsidR="00CE07F3">
              <w:rPr>
                <w:rFonts w:ascii="TH SarabunPSK" w:eastAsia="Cordia New" w:hAnsi="TH SarabunPSK" w:cs="TH SarabunPSK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4" w:type="dxa"/>
          </w:tcPr>
          <w:p w:rsidR="00D03ACA" w:rsidRPr="00C07B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34" w:type="dxa"/>
          </w:tcPr>
          <w:p w:rsidR="00D03ACA" w:rsidRPr="00EA05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055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EA055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EA0559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:rsidR="00D03ACA" w:rsidRPr="00EA05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:rsidR="00D03ACA" w:rsidRPr="00EA05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03ACA" w:rsidRPr="00EA0559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0" w:type="dxa"/>
          </w:tcPr>
          <w:p w:rsidR="00D03ACA" w:rsidRPr="00D13C75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๒๐</w:t>
            </w:r>
          </w:p>
          <w:p w:rsidR="00D03ACA" w:rsidRPr="00D13C75" w:rsidRDefault="00D03ACA" w:rsidP="00D03AC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1" w:type="dxa"/>
          </w:tcPr>
          <w:p w:rsidR="00D03ACA" w:rsidRPr="00D13C75" w:rsidRDefault="00D03ACA" w:rsidP="00D03ACA">
            <w:pPr>
              <w:jc w:val="center"/>
              <w:rPr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๒๐</w:t>
            </w:r>
          </w:p>
        </w:tc>
        <w:tc>
          <w:tcPr>
            <w:tcW w:w="730" w:type="dxa"/>
          </w:tcPr>
          <w:p w:rsidR="00D03ACA" w:rsidRPr="00D13C75" w:rsidRDefault="00D03ACA" w:rsidP="00D03ACA">
            <w:pPr>
              <w:jc w:val="center"/>
              <w:rPr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๒๐</w:t>
            </w:r>
          </w:p>
        </w:tc>
        <w:tc>
          <w:tcPr>
            <w:tcW w:w="731" w:type="dxa"/>
          </w:tcPr>
          <w:p w:rsidR="00D03ACA" w:rsidRPr="00D13C75" w:rsidRDefault="00D03ACA" w:rsidP="00D03ACA">
            <w:pPr>
              <w:jc w:val="center"/>
              <w:rPr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๒๐</w:t>
            </w:r>
          </w:p>
        </w:tc>
        <w:tc>
          <w:tcPr>
            <w:tcW w:w="731" w:type="dxa"/>
          </w:tcPr>
          <w:p w:rsidR="00D03ACA" w:rsidRPr="00D13C75" w:rsidRDefault="00D03ACA" w:rsidP="00D03ACA">
            <w:pPr>
              <w:jc w:val="center"/>
              <w:rPr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๒๐</w:t>
            </w:r>
          </w:p>
        </w:tc>
        <w:tc>
          <w:tcPr>
            <w:tcW w:w="1273" w:type="dxa"/>
          </w:tcPr>
          <w:p w:rsidR="00EB2A3C" w:rsidRDefault="00D03ACA" w:rsidP="00D03AC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C07B59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คณะ</w:t>
            </w:r>
          </w:p>
          <w:p w:rsidR="00D03ACA" w:rsidRPr="00150899" w:rsidRDefault="00D03ACA" w:rsidP="00D03ACA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150899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วิทยาลัย</w:t>
            </w:r>
          </w:p>
          <w:p w:rsidR="00D03ACA" w:rsidRDefault="00D03ACA" w:rsidP="00D03ACA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highlight w:val="yellow"/>
              </w:rPr>
            </w:pPr>
            <w:r w:rsidRPr="00C07B59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สำนักคอมพิวเตอร์</w:t>
            </w:r>
          </w:p>
          <w:p w:rsidR="00EB2A3C" w:rsidRPr="00C07B59" w:rsidRDefault="00EB2A3C" w:rsidP="00EB2A3C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highlight w:val="yellow"/>
              </w:rPr>
            </w:pPr>
            <w:r w:rsidRPr="00226CEB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highlight w:val="yellow"/>
                <w:cs/>
              </w:rPr>
              <w:t>สำนักวิเทศสัมพันธ์และเครือข่ายอาเซียน</w:t>
            </w:r>
          </w:p>
        </w:tc>
      </w:tr>
      <w:tr w:rsidR="003032E2" w:rsidRPr="008371DA" w:rsidTr="00C458B9">
        <w:tc>
          <w:tcPr>
            <w:tcW w:w="416" w:type="dxa"/>
          </w:tcPr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1687" w:type="dxa"/>
          </w:tcPr>
          <w:p w:rsidR="007F733D" w:rsidRPr="00EB2A3C" w:rsidRDefault="003032E2" w:rsidP="003032E2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-2"/>
                <w:sz w:val="24"/>
                <w:szCs w:val="24"/>
              </w:rPr>
            </w:pPr>
            <w:r w:rsidRPr="00EB2A3C">
              <w:rPr>
                <w:rFonts w:ascii="TH SarabunPSK" w:eastAsia="Cordia New" w:hAnsi="TH SarabunPSK" w:cs="TH SarabunPSK"/>
                <w:strike/>
                <w:color w:val="FF0000"/>
                <w:spacing w:val="-2"/>
                <w:sz w:val="24"/>
                <w:szCs w:val="24"/>
                <w:cs/>
              </w:rPr>
              <w:t>ร้อยละการส่งเสริมสมรรถนะและทักษะการใช้ภาษาอังกฤษของผู้สำเร็จการศึกษาชั้นปีสุดท้ายที่ผ่านเกณฑ์</w:t>
            </w:r>
            <w:r w:rsidRPr="00EB2A3C">
              <w:rPr>
                <w:rFonts w:ascii="TH SarabunPSK" w:eastAsia="Cordia New" w:hAnsi="TH SarabunPSK" w:cs="TH SarabunPSK"/>
                <w:strike/>
                <w:color w:val="FF0000"/>
                <w:spacing w:val="-2"/>
                <w:sz w:val="24"/>
                <w:szCs w:val="24"/>
                <w:cs/>
              </w:rPr>
              <w:br/>
              <w:t xml:space="preserve">ตามมาตรฐาน </w:t>
            </w:r>
            <w:r w:rsidRPr="00EB2A3C">
              <w:rPr>
                <w:rFonts w:ascii="TH SarabunPSK" w:eastAsia="Cordia New" w:hAnsi="TH SarabunPSK" w:cs="TH SarabunPSK"/>
                <w:strike/>
                <w:color w:val="FF0000"/>
                <w:spacing w:val="-2"/>
                <w:sz w:val="24"/>
                <w:szCs w:val="24"/>
              </w:rPr>
              <w:t xml:space="preserve">CEFR  </w:t>
            </w:r>
            <w:r w:rsidRPr="00EB2A3C">
              <w:rPr>
                <w:rFonts w:ascii="TH SarabunPSK" w:eastAsia="Cordia New" w:hAnsi="TH SarabunPSK" w:cs="TH SarabunPSK"/>
                <w:strike/>
                <w:color w:val="FF0000"/>
                <w:sz w:val="24"/>
                <w:szCs w:val="24"/>
                <w:cs/>
              </w:rPr>
              <w:t>หรือเทียบเท่ามาตรฐานสากลอื่นๆ</w:t>
            </w:r>
          </w:p>
        </w:tc>
        <w:tc>
          <w:tcPr>
            <w:tcW w:w="1004" w:type="dxa"/>
          </w:tcPr>
          <w:p w:rsidR="003032E2" w:rsidRPr="00EB2A3C" w:rsidRDefault="00C07B59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EB2A3C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EB2A3C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N</w:t>
            </w:r>
            <w:r w:rsidRPr="00EB2A3C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/</w:t>
            </w:r>
            <w:r w:rsidRPr="00EB2A3C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EB2A3C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N</w:t>
            </w:r>
            <w:r w:rsidRPr="00EB2A3C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/</w:t>
            </w:r>
            <w:r w:rsidRPr="00EB2A3C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A</w:t>
            </w:r>
          </w:p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730" w:type="dxa"/>
          </w:tcPr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EB2A3C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๕๐</w:t>
            </w:r>
          </w:p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EB2A3C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๖๐</w:t>
            </w:r>
          </w:p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730" w:type="dxa"/>
          </w:tcPr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EB2A3C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๖๕</w:t>
            </w:r>
          </w:p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EB2A3C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๗๐</w:t>
            </w:r>
          </w:p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Cs w:val="22"/>
                <w:cs/>
              </w:rPr>
            </w:pPr>
          </w:p>
        </w:tc>
        <w:tc>
          <w:tcPr>
            <w:tcW w:w="731" w:type="dxa"/>
          </w:tcPr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EB2A3C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๗๕</w:t>
            </w:r>
          </w:p>
          <w:p w:rsidR="003032E2" w:rsidRPr="00EB2A3C" w:rsidRDefault="003032E2" w:rsidP="003032E2">
            <w:pPr>
              <w:jc w:val="center"/>
              <w:rPr>
                <w:rFonts w:ascii="TH SarabunPSK" w:hAnsi="TH SarabunPSK" w:cs="TH SarabunPSK"/>
                <w:strike/>
                <w:color w:val="FF0000"/>
                <w:szCs w:val="22"/>
                <w:cs/>
              </w:rPr>
            </w:pPr>
          </w:p>
        </w:tc>
        <w:tc>
          <w:tcPr>
            <w:tcW w:w="1273" w:type="dxa"/>
          </w:tcPr>
          <w:p w:rsidR="003032E2" w:rsidRPr="00EB2A3C" w:rsidRDefault="003032E2" w:rsidP="003032E2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EB2A3C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คณะ</w:t>
            </w:r>
          </w:p>
          <w:p w:rsidR="003032E2" w:rsidRPr="00EB2A3C" w:rsidRDefault="003032E2" w:rsidP="003032E2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EB2A3C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วิทยาลัย</w:t>
            </w:r>
          </w:p>
          <w:p w:rsidR="003032E2" w:rsidRPr="00EB2A3C" w:rsidRDefault="003032E2" w:rsidP="003032E2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EB2A3C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บัณฑิตวิทยาลัย</w:t>
            </w:r>
          </w:p>
          <w:p w:rsidR="003032E2" w:rsidRPr="00EB2A3C" w:rsidRDefault="003032E2" w:rsidP="003032E2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pacing w:val="-6"/>
                <w:sz w:val="20"/>
                <w:szCs w:val="20"/>
              </w:rPr>
            </w:pPr>
            <w:r w:rsidRPr="00EB2A3C">
              <w:rPr>
                <w:rFonts w:ascii="TH SarabunPSK" w:hAnsi="TH SarabunPSK" w:cs="TH SarabunPSK"/>
                <w:strike/>
                <w:color w:val="FF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3032E2" w:rsidRPr="00EB2A3C" w:rsidRDefault="003032E2" w:rsidP="003032E2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pacing w:val="-6"/>
                <w:sz w:val="20"/>
                <w:szCs w:val="20"/>
              </w:rPr>
            </w:pPr>
            <w:r w:rsidRPr="00EB2A3C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AE4868" w:rsidRPr="008371DA" w:rsidTr="00C458B9">
        <w:tc>
          <w:tcPr>
            <w:tcW w:w="416" w:type="dxa"/>
          </w:tcPr>
          <w:p w:rsidR="00AE4868" w:rsidRPr="00AE4868" w:rsidRDefault="00806243" w:rsidP="00AE4868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</w:t>
            </w:r>
          </w:p>
        </w:tc>
        <w:tc>
          <w:tcPr>
            <w:tcW w:w="1687" w:type="dxa"/>
          </w:tcPr>
          <w:p w:rsidR="00AE4868" w:rsidRPr="00EF50FB" w:rsidRDefault="00AE4868" w:rsidP="00AE4868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EF50F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ร้อยละของนักศึกษา</w:t>
            </w:r>
            <w:r w:rsidRPr="00EF50F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  <w:t>ที่เข้าร่วมโครงการ</w:t>
            </w:r>
            <w:proofErr w:type="spellStart"/>
            <w:r w:rsidRPr="00EF50F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ตามอัต</w:t>
            </w:r>
            <w:proofErr w:type="spellEnd"/>
            <w:r w:rsidRPr="00EF50F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ลักษณ์ที่มหาวิทยาลัยกำหนด</w:t>
            </w:r>
          </w:p>
        </w:tc>
        <w:tc>
          <w:tcPr>
            <w:tcW w:w="1004" w:type="dxa"/>
          </w:tcPr>
          <w:p w:rsidR="00AE4868" w:rsidRPr="00EF50FB" w:rsidRDefault="00AE4868" w:rsidP="00AE486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50F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AE4868" w:rsidRPr="00806243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0"/>
                <w:sz w:val="24"/>
                <w:szCs w:val="24"/>
              </w:rPr>
            </w:pPr>
            <w:r w:rsidRPr="00806243">
              <w:rPr>
                <w:rFonts w:ascii="TH SarabunPSK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๑๐๖.๘๑</w:t>
            </w:r>
          </w:p>
          <w:p w:rsidR="00AE4868" w:rsidRPr="00AE4868" w:rsidRDefault="00806243" w:rsidP="00AE4868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๘๐</w:t>
            </w:r>
          </w:p>
        </w:tc>
        <w:tc>
          <w:tcPr>
            <w:tcW w:w="731" w:type="dxa"/>
          </w:tcPr>
          <w:p w:rsidR="00AE4868" w:rsidRPr="00806243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806243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</w:t>
            </w:r>
            <w:r w:rsidRPr="00806243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๙๐</w:t>
            </w:r>
          </w:p>
          <w:p w:rsidR="00AE4868" w:rsidRPr="00AE4868" w:rsidRDefault="00806243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๙๐</w:t>
            </w:r>
          </w:p>
        </w:tc>
        <w:tc>
          <w:tcPr>
            <w:tcW w:w="730" w:type="dxa"/>
          </w:tcPr>
          <w:p w:rsidR="00AE4868" w:rsidRPr="006A1D70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๑๐๐</w:t>
            </w:r>
          </w:p>
        </w:tc>
        <w:tc>
          <w:tcPr>
            <w:tcW w:w="731" w:type="dxa"/>
          </w:tcPr>
          <w:p w:rsidR="00AE4868" w:rsidRPr="006A1D70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6A1D7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๑๐๐</w:t>
            </w:r>
          </w:p>
        </w:tc>
        <w:tc>
          <w:tcPr>
            <w:tcW w:w="730" w:type="dxa"/>
          </w:tcPr>
          <w:p w:rsidR="00AE4868" w:rsidRPr="006A1D70" w:rsidRDefault="00AE4868" w:rsidP="00AE4868">
            <w:pPr>
              <w:rPr>
                <w:highlight w:val="yellow"/>
              </w:rPr>
            </w:pPr>
            <w:r w:rsidRPr="006A1D7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๑๐๐</w:t>
            </w:r>
          </w:p>
        </w:tc>
        <w:tc>
          <w:tcPr>
            <w:tcW w:w="731" w:type="dxa"/>
          </w:tcPr>
          <w:p w:rsidR="00AE4868" w:rsidRPr="006A1D70" w:rsidRDefault="00AE4868" w:rsidP="00AE4868">
            <w:pPr>
              <w:rPr>
                <w:highlight w:val="yellow"/>
              </w:rPr>
            </w:pPr>
            <w:r w:rsidRPr="006A1D7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๑๐๐</w:t>
            </w:r>
          </w:p>
        </w:tc>
        <w:tc>
          <w:tcPr>
            <w:tcW w:w="731" w:type="dxa"/>
          </w:tcPr>
          <w:p w:rsidR="00AE4868" w:rsidRPr="006A1D70" w:rsidRDefault="00AE4868" w:rsidP="00AE4868">
            <w:pPr>
              <w:rPr>
                <w:highlight w:val="yellow"/>
              </w:rPr>
            </w:pPr>
            <w:r w:rsidRPr="006A1D7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๑๐๐</w:t>
            </w:r>
          </w:p>
        </w:tc>
        <w:tc>
          <w:tcPr>
            <w:tcW w:w="1273" w:type="dxa"/>
          </w:tcPr>
          <w:p w:rsidR="00AE4868" w:rsidRPr="00806243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0624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AE4868" w:rsidRPr="00806243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0624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AE4868" w:rsidRPr="00806243" w:rsidRDefault="00AE4868" w:rsidP="00AE4868">
            <w:pPr>
              <w:numPr>
                <w:ilvl w:val="0"/>
                <w:numId w:val="3"/>
              </w:numPr>
              <w:ind w:left="74" w:right="-11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0624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สำนักกิจการนักศึกษา</w:t>
            </w:r>
          </w:p>
          <w:p w:rsidR="00AE4868" w:rsidRPr="00806243" w:rsidRDefault="00AE4868" w:rsidP="00AE4868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6243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806243" w:rsidRDefault="00AE4868" w:rsidP="0080624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0624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AE4868" w:rsidRPr="00806243" w:rsidRDefault="00AE4868" w:rsidP="0080624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0624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 w:rsidRPr="0080624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80624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</w:t>
            </w:r>
            <w:r w:rsidRPr="0080624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ฒ</w:t>
            </w:r>
            <w:r w:rsidRPr="0080624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นธรรม</w:t>
            </w:r>
          </w:p>
        </w:tc>
      </w:tr>
      <w:tr w:rsidR="00AE4868" w:rsidRPr="008371DA" w:rsidTr="00C458B9">
        <w:tc>
          <w:tcPr>
            <w:tcW w:w="416" w:type="dxa"/>
          </w:tcPr>
          <w:p w:rsidR="00AE4868" w:rsidRPr="00A9003C" w:rsidRDefault="00806243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687" w:type="dxa"/>
          </w:tcPr>
          <w:p w:rsidR="00AE4868" w:rsidRPr="00A9003C" w:rsidRDefault="00AE4868" w:rsidP="00AE4868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9003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ร้อยละของนักศึกษา</w:t>
            </w:r>
            <w:r w:rsidRPr="00A9003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  <w:t>ที่เข้าร่วมโครงการ</w:t>
            </w:r>
            <w:r w:rsidRPr="00A9003C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ยุทธศาสตร์มหาวิทยาลัยราช</w:t>
            </w:r>
            <w:proofErr w:type="spellStart"/>
            <w:r w:rsidRPr="00A9003C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ภัฏ</w:t>
            </w:r>
            <w:proofErr w:type="spellEnd"/>
            <w:r w:rsidRPr="00A9003C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เพื่อการพัฒนาท้องถิ่นตาม</w:t>
            </w:r>
            <w:r w:rsidRPr="00A9003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ที่มหาวิทยาลัยกำหนด</w:t>
            </w:r>
          </w:p>
          <w:p w:rsidR="00AE4868" w:rsidRPr="00A9003C" w:rsidRDefault="00AE4868" w:rsidP="00AE4868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4" w:type="dxa"/>
          </w:tcPr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900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A9003C">
              <w:rPr>
                <w:rFonts w:ascii="TH SarabunPSK" w:hAnsi="TH SarabunPSK" w:cs="TH SarabunPSK"/>
                <w:spacing w:val="-10"/>
                <w:sz w:val="24"/>
                <w:szCs w:val="24"/>
              </w:rPr>
              <w:t>N</w:t>
            </w:r>
            <w:r w:rsidRPr="00A9003C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/</w:t>
            </w:r>
            <w:r w:rsidRPr="00A9003C">
              <w:rPr>
                <w:rFonts w:ascii="TH SarabunPSK" w:hAnsi="TH SarabunPSK" w:cs="TH SarabunPSK"/>
                <w:spacing w:val="-10"/>
                <w:sz w:val="24"/>
                <w:szCs w:val="24"/>
              </w:rPr>
              <w:t>A</w:t>
            </w:r>
          </w:p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90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 w:rsidRPr="00A900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A90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</w:p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0" w:type="dxa"/>
          </w:tcPr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0"/>
                <w:sz w:val="24"/>
                <w:szCs w:val="24"/>
              </w:rPr>
            </w:pPr>
            <w:r w:rsidRPr="00A9003C">
              <w:rPr>
                <w:rFonts w:ascii="TH SarabunPSK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๒๕</w:t>
            </w:r>
          </w:p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03C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</w:t>
            </w:r>
          </w:p>
        </w:tc>
        <w:tc>
          <w:tcPr>
            <w:tcW w:w="731" w:type="dxa"/>
          </w:tcPr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0"/>
                <w:sz w:val="24"/>
                <w:szCs w:val="24"/>
              </w:rPr>
            </w:pPr>
            <w:r w:rsidRPr="00A9003C">
              <w:rPr>
                <w:rFonts w:ascii="TH SarabunPSK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๓๐</w:t>
            </w:r>
          </w:p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03C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๘</w:t>
            </w:r>
          </w:p>
        </w:tc>
        <w:tc>
          <w:tcPr>
            <w:tcW w:w="730" w:type="dxa"/>
          </w:tcPr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0"/>
                <w:sz w:val="24"/>
                <w:szCs w:val="24"/>
              </w:rPr>
            </w:pPr>
            <w:r w:rsidRPr="00A9003C">
              <w:rPr>
                <w:rFonts w:ascii="TH SarabunPSK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๓๕</w:t>
            </w:r>
          </w:p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03C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๘</w:t>
            </w:r>
          </w:p>
        </w:tc>
        <w:tc>
          <w:tcPr>
            <w:tcW w:w="731" w:type="dxa"/>
          </w:tcPr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0"/>
                <w:sz w:val="24"/>
                <w:szCs w:val="24"/>
              </w:rPr>
            </w:pPr>
            <w:r w:rsidRPr="00A9003C">
              <w:rPr>
                <w:rFonts w:ascii="TH SarabunPSK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๔๐</w:t>
            </w:r>
          </w:p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03C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31" w:type="dxa"/>
          </w:tcPr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0"/>
                <w:sz w:val="24"/>
                <w:szCs w:val="24"/>
              </w:rPr>
            </w:pPr>
            <w:r w:rsidRPr="00A9003C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๔</w:t>
            </w:r>
            <w:r w:rsidRPr="00A9003C">
              <w:rPr>
                <w:rFonts w:ascii="TH SarabunPSK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๕</w:t>
            </w:r>
          </w:p>
          <w:p w:rsidR="00AE4868" w:rsidRPr="00A9003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03C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1273" w:type="dxa"/>
          </w:tcPr>
          <w:p w:rsidR="00AE4868" w:rsidRPr="00A9003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9003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AE4868" w:rsidRPr="00A9003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9003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AE4868" w:rsidRPr="00A9003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9003C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สำนักกิจการนักศึกษา</w:t>
            </w:r>
          </w:p>
          <w:p w:rsidR="00AE4868" w:rsidRPr="00A9003C" w:rsidRDefault="00AE4868" w:rsidP="00AE4868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A9003C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AE4868" w:rsidRPr="00A9003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9003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AE4868" w:rsidRPr="00A9003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9003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 w:rsidRPr="00A9003C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A9003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</w:t>
            </w:r>
            <w:r w:rsidRPr="00A9003C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ฒ</w:t>
            </w:r>
            <w:r w:rsidRPr="00A9003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นธรรม</w:t>
            </w:r>
          </w:p>
        </w:tc>
      </w:tr>
      <w:tr w:rsidR="00AE4868" w:rsidRPr="008371DA" w:rsidTr="00C458B9">
        <w:tc>
          <w:tcPr>
            <w:tcW w:w="416" w:type="dxa"/>
          </w:tcPr>
          <w:p w:rsidR="00AE4868" w:rsidRPr="00DA75F7" w:rsidRDefault="00806243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1687" w:type="dxa"/>
          </w:tcPr>
          <w:p w:rsidR="00AE4868" w:rsidRPr="00DA75F7" w:rsidRDefault="00AE4868" w:rsidP="00AE4868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ระดับพฤติกรรมการมีจิตสาธารณะของนักศึกษา</w:t>
            </w:r>
          </w:p>
        </w:tc>
        <w:tc>
          <w:tcPr>
            <w:tcW w:w="1004" w:type="dxa"/>
          </w:tcPr>
          <w:p w:rsidR="00AE4868" w:rsidRPr="00DA75F7" w:rsidRDefault="00AE4868" w:rsidP="00AE486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734" w:type="dxa"/>
          </w:tcPr>
          <w:p w:rsidR="00AE4868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AE4868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๓.๕๗</w:t>
            </w:r>
          </w:p>
          <w:p w:rsidR="00AE4868" w:rsidRPr="00AE4868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D13C75">
              <w:rPr>
                <w:rFonts w:ascii="TH SarabunPSK" w:hAnsi="TH SarabunPSK" w:cs="TH SarabunPSK"/>
                <w:szCs w:val="22"/>
                <w:highlight w:val="yellow"/>
                <w:cs/>
              </w:rPr>
              <w:t>มากที่สุด</w:t>
            </w:r>
          </w:p>
        </w:tc>
        <w:tc>
          <w:tcPr>
            <w:tcW w:w="731" w:type="dxa"/>
          </w:tcPr>
          <w:p w:rsidR="00AE4868" w:rsidRPr="00A4037D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  <w:p w:rsidR="00AE4868" w:rsidRPr="00A4037D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0" w:type="dxa"/>
          </w:tcPr>
          <w:p w:rsidR="00AE4868" w:rsidRPr="00A4037D" w:rsidRDefault="00AE4868" w:rsidP="00AE4868">
            <w:pPr>
              <w:jc w:val="center"/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AE4868" w:rsidRPr="00A4037D" w:rsidRDefault="00AE4868" w:rsidP="00AE4868">
            <w:pPr>
              <w:jc w:val="center"/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:rsidR="00AE4868" w:rsidRPr="00A4037D" w:rsidRDefault="00AE4868" w:rsidP="00AE4868">
            <w:pPr>
              <w:jc w:val="center"/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AE4868" w:rsidRPr="00A4037D" w:rsidRDefault="00AE4868" w:rsidP="00AE4868">
            <w:pPr>
              <w:jc w:val="center"/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AE4868" w:rsidRPr="00A4037D" w:rsidRDefault="00AE4868" w:rsidP="00AE4868">
            <w:pPr>
              <w:jc w:val="center"/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273" w:type="dxa"/>
          </w:tcPr>
          <w:p w:rsidR="00AE4868" w:rsidRPr="0049322A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49322A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49322A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AE4868" w:rsidRP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49322A">
              <w:rPr>
                <w:rFonts w:ascii="TH SarabunPSK" w:hAnsi="TH SarabunPSK" w:cs="TH SarabunPSK"/>
                <w:sz w:val="20"/>
                <w:szCs w:val="20"/>
                <w:cs/>
              </w:rPr>
              <w:t>สำนักกิจการนักศึกษา</w:t>
            </w:r>
          </w:p>
        </w:tc>
      </w:tr>
      <w:tr w:rsidR="00AE4868" w:rsidRPr="008371DA" w:rsidTr="00C458B9">
        <w:tc>
          <w:tcPr>
            <w:tcW w:w="416" w:type="dxa"/>
          </w:tcPr>
          <w:p w:rsidR="00AE4868" w:rsidRPr="00DA75F7" w:rsidRDefault="00A20D59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687" w:type="dxa"/>
          </w:tcPr>
          <w:p w:rsidR="00AE4868" w:rsidRPr="00806243" w:rsidRDefault="00AE4868" w:rsidP="00AE4868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ร้อยละของนักศึกษามีส่วนร่วมในการ</w:t>
            </w:r>
            <w:r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</w: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ใช้ทักษะ</w:t>
            </w:r>
            <w:r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สื่อสารภาษาไทยและภาษาต่างประเทศ</w:t>
            </w: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ในกิจกรรม โครงการที่เกี่ยวข้องกับการพัฒนาทักษะสื่อสาร ทั้งภายในประเทศและต่างประเทศ  </w:t>
            </w:r>
          </w:p>
        </w:tc>
        <w:tc>
          <w:tcPr>
            <w:tcW w:w="1004" w:type="dxa"/>
          </w:tcPr>
          <w:p w:rsidR="00AE4868" w:rsidRPr="00DA75F7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AE4868" w:rsidRPr="005B2AB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๙๑</w:t>
            </w:r>
            <w:r w:rsidRPr="006E6F1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๙๙</w:t>
            </w:r>
          </w:p>
        </w:tc>
        <w:tc>
          <w:tcPr>
            <w:tcW w:w="731" w:type="dxa"/>
          </w:tcPr>
          <w:p w:rsidR="00AE4868" w:rsidRPr="00891A70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1A70">
              <w:rPr>
                <w:rFonts w:ascii="TH SarabunPSK" w:hAnsi="TH SarabunPSK" w:cs="TH SarabunPSK"/>
                <w:sz w:val="24"/>
                <w:szCs w:val="24"/>
                <w:cs/>
              </w:rPr>
              <w:t>≥๗๐</w:t>
            </w:r>
          </w:p>
        </w:tc>
        <w:tc>
          <w:tcPr>
            <w:tcW w:w="730" w:type="dxa"/>
          </w:tcPr>
          <w:p w:rsidR="00AE4868" w:rsidRPr="0049322A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AE4868" w:rsidRPr="0049322A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49322A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:rsidR="00AE4868" w:rsidRPr="0049322A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2A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31" w:type="dxa"/>
          </w:tcPr>
          <w:p w:rsidR="00AE4868" w:rsidRPr="0049322A" w:rsidRDefault="00AE4868" w:rsidP="00AE486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9322A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31" w:type="dxa"/>
          </w:tcPr>
          <w:p w:rsidR="00AE4868" w:rsidRPr="0049322A" w:rsidRDefault="00AE4868" w:rsidP="00AE486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9322A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1273" w:type="dxa"/>
          </w:tcPr>
          <w:p w:rsid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</w:t>
            </w: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ะ</w:t>
            </w:r>
          </w:p>
          <w:p w:rsidR="00AE4868" w:rsidRPr="002D7305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D730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AE4868" w:rsidRPr="007E7B09" w:rsidRDefault="00AE4868" w:rsidP="00AE4868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AE4868" w:rsidRPr="00C45A0D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5A0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 w:rsidRPr="00C45A0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C45A0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วัฒนธรรม</w:t>
            </w:r>
          </w:p>
          <w:p w:rsidR="00AE4868" w:rsidRPr="00806243" w:rsidRDefault="00AE4868" w:rsidP="0080624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สำนักกิจการนักศึกษา</w:t>
            </w:r>
          </w:p>
          <w:p w:rsidR="00AE4868" w:rsidRPr="00F63D42" w:rsidRDefault="00AE4868" w:rsidP="00AE4868">
            <w:pPr>
              <w:ind w:left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</w:tr>
      <w:tr w:rsidR="00AE4868" w:rsidRPr="008371DA" w:rsidTr="00C458B9">
        <w:tc>
          <w:tcPr>
            <w:tcW w:w="416" w:type="dxa"/>
          </w:tcPr>
          <w:p w:rsidR="00AE4868" w:rsidRPr="00D36D1A" w:rsidRDefault="00A20D59" w:rsidP="00AE4868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D36D1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๑๐</w:t>
            </w:r>
          </w:p>
        </w:tc>
        <w:tc>
          <w:tcPr>
            <w:tcW w:w="1687" w:type="dxa"/>
          </w:tcPr>
          <w:p w:rsidR="00AE4868" w:rsidRPr="00DA75F7" w:rsidRDefault="00AE4868" w:rsidP="00AE48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ระดับพฤติกรรมความเป็นไทยของนักศึกษา</w:t>
            </w:r>
          </w:p>
        </w:tc>
        <w:tc>
          <w:tcPr>
            <w:tcW w:w="1004" w:type="dxa"/>
          </w:tcPr>
          <w:p w:rsidR="00AE4868" w:rsidRPr="00DA75F7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734" w:type="dxa"/>
          </w:tcPr>
          <w:p w:rsidR="00AE4868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000000"/>
                <w:sz w:val="24"/>
                <w:szCs w:val="24"/>
                <w:highlight w:val="yellow"/>
              </w:rPr>
            </w:pPr>
            <w:r w:rsidRPr="00806243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๔.๕๗</w:t>
            </w:r>
          </w:p>
          <w:p w:rsidR="00806243" w:rsidRPr="00806243" w:rsidRDefault="00806243" w:rsidP="00AE4868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806243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มากที่สุด</w:t>
            </w:r>
          </w:p>
        </w:tc>
        <w:tc>
          <w:tcPr>
            <w:tcW w:w="731" w:type="dxa"/>
          </w:tcPr>
          <w:p w:rsidR="00AE4868" w:rsidRPr="00891A70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1A7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:rsidR="00AE4868" w:rsidRDefault="00AE4868" w:rsidP="00AE4868">
            <w:pPr>
              <w:jc w:val="center"/>
              <w:rPr>
                <w:strike/>
                <w:color w:val="FF0000"/>
              </w:rPr>
            </w:pPr>
            <w:r w:rsidRPr="00806243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มาก</w:t>
            </w:r>
          </w:p>
          <w:p w:rsidR="00806243" w:rsidRPr="00806243" w:rsidRDefault="00806243" w:rsidP="00AE4868">
            <w:pPr>
              <w:jc w:val="center"/>
              <w:rPr>
                <w:strike/>
                <w:color w:val="FF0000"/>
                <w:spacing w:val="-10"/>
              </w:rPr>
            </w:pPr>
            <w:r w:rsidRPr="00806243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มากที่สุด</w:t>
            </w:r>
          </w:p>
        </w:tc>
        <w:tc>
          <w:tcPr>
            <w:tcW w:w="731" w:type="dxa"/>
          </w:tcPr>
          <w:p w:rsidR="00AE4868" w:rsidRDefault="00AE4868" w:rsidP="00AE4868">
            <w:pPr>
              <w:jc w:val="center"/>
              <w:rPr>
                <w:strike/>
                <w:color w:val="FF0000"/>
              </w:rPr>
            </w:pPr>
            <w:r w:rsidRPr="00806243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มาก</w:t>
            </w:r>
          </w:p>
          <w:p w:rsidR="00806243" w:rsidRPr="00806243" w:rsidRDefault="00806243" w:rsidP="00AE4868">
            <w:pPr>
              <w:jc w:val="center"/>
              <w:rPr>
                <w:strike/>
                <w:color w:val="FF0000"/>
                <w:spacing w:val="-10"/>
              </w:rPr>
            </w:pPr>
            <w:r w:rsidRPr="00806243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มากที่สุด</w:t>
            </w:r>
          </w:p>
        </w:tc>
        <w:tc>
          <w:tcPr>
            <w:tcW w:w="730" w:type="dxa"/>
          </w:tcPr>
          <w:p w:rsidR="00AE4868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806243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มาก</w:t>
            </w:r>
          </w:p>
          <w:p w:rsidR="00806243" w:rsidRPr="00806243" w:rsidRDefault="00806243" w:rsidP="00AE4868">
            <w:pPr>
              <w:jc w:val="center"/>
              <w:rPr>
                <w:strike/>
                <w:color w:val="FF0000"/>
                <w:spacing w:val="-10"/>
              </w:rPr>
            </w:pPr>
            <w:r w:rsidRPr="00806243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มากที่สุด</w:t>
            </w:r>
          </w:p>
        </w:tc>
        <w:tc>
          <w:tcPr>
            <w:tcW w:w="731" w:type="dxa"/>
          </w:tcPr>
          <w:p w:rsidR="00AE4868" w:rsidRDefault="00AE4868" w:rsidP="00AE4868">
            <w:pPr>
              <w:jc w:val="center"/>
              <w:rPr>
                <w:strike/>
                <w:color w:val="FF0000"/>
              </w:rPr>
            </w:pPr>
            <w:r w:rsidRPr="00806243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มาก</w:t>
            </w:r>
          </w:p>
          <w:p w:rsidR="00806243" w:rsidRPr="00806243" w:rsidRDefault="00806243" w:rsidP="00AE4868">
            <w:pPr>
              <w:jc w:val="center"/>
              <w:rPr>
                <w:strike/>
                <w:color w:val="FF0000"/>
                <w:spacing w:val="-10"/>
              </w:rPr>
            </w:pPr>
            <w:r w:rsidRPr="00806243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มากที่สุด</w:t>
            </w:r>
          </w:p>
        </w:tc>
        <w:tc>
          <w:tcPr>
            <w:tcW w:w="731" w:type="dxa"/>
          </w:tcPr>
          <w:p w:rsidR="00AE4868" w:rsidRDefault="00AE4868" w:rsidP="00AE4868">
            <w:pPr>
              <w:jc w:val="center"/>
              <w:rPr>
                <w:strike/>
                <w:color w:val="FF0000"/>
              </w:rPr>
            </w:pPr>
            <w:r w:rsidRPr="00806243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มาก</w:t>
            </w:r>
          </w:p>
          <w:p w:rsidR="00806243" w:rsidRPr="00806243" w:rsidRDefault="00806243" w:rsidP="00AE4868">
            <w:pPr>
              <w:jc w:val="center"/>
              <w:rPr>
                <w:strike/>
                <w:color w:val="FF0000"/>
                <w:spacing w:val="-10"/>
              </w:rPr>
            </w:pPr>
            <w:r w:rsidRPr="00806243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มากที่สุด</w:t>
            </w:r>
          </w:p>
        </w:tc>
        <w:tc>
          <w:tcPr>
            <w:tcW w:w="1273" w:type="dxa"/>
          </w:tcPr>
          <w:p w:rsid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AE4868" w:rsidRPr="007E7B09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วัฒนธรรม</w:t>
            </w:r>
          </w:p>
          <w:p w:rsidR="00AE4868" w:rsidRPr="00806243" w:rsidRDefault="00AE4868" w:rsidP="00806243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000000"/>
                <w:sz w:val="20"/>
                <w:szCs w:val="20"/>
              </w:rPr>
            </w:pPr>
            <w:r w:rsidRPr="00806243">
              <w:rPr>
                <w:rFonts w:ascii="TH SarabunPSK" w:hAnsi="TH SarabunPSK" w:cs="TH SarabunPSK" w:hint="cs"/>
                <w:strike/>
                <w:color w:val="FF0000"/>
                <w:sz w:val="20"/>
                <w:szCs w:val="20"/>
                <w:cs/>
              </w:rPr>
              <w:t>สำนักกิจการนักศึกษา</w:t>
            </w:r>
          </w:p>
        </w:tc>
      </w:tr>
      <w:tr w:rsidR="00AE4868" w:rsidRPr="008371DA" w:rsidTr="00C458B9">
        <w:tc>
          <w:tcPr>
            <w:tcW w:w="416" w:type="dxa"/>
          </w:tcPr>
          <w:p w:rsidR="00AE4868" w:rsidRPr="00D36D1A" w:rsidRDefault="00A20D59" w:rsidP="00AE4868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D36D1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๑๑</w:t>
            </w:r>
          </w:p>
        </w:tc>
        <w:tc>
          <w:tcPr>
            <w:tcW w:w="1687" w:type="dxa"/>
          </w:tcPr>
          <w:p w:rsidR="00AE4868" w:rsidRPr="00E26AD0" w:rsidRDefault="00AE4868" w:rsidP="00D86F7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ระดับความพึง</w:t>
            </w:r>
            <w:r w:rsidRPr="005E18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พอใจ</w:t>
            </w:r>
            <w:r w:rsidRPr="005E187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ผู้ใช้บัณฑิตต่อคุณภาพบัณฑิต</w:t>
            </w:r>
            <w:r w:rsidRPr="00D86F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ตามกรอบมาตรฐานคุณวุฒิระดับอุดมศึกษา</w:t>
            </w:r>
            <w:proofErr w:type="spellStart"/>
            <w:r w:rsidRPr="00D86F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มีอัต</w:t>
            </w:r>
            <w:proofErr w:type="spellEnd"/>
            <w:r w:rsidRPr="00D86F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ลักษณ์เหมาะสม</w:t>
            </w:r>
            <w:r w:rsidRPr="00D86F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แห่งยุคศตวรรษที่ ๒๑  </w:t>
            </w:r>
            <w:r w:rsidRPr="00D86F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(</w:t>
            </w:r>
            <w:r w:rsidRPr="00D86F77">
              <w:rPr>
                <w:rFonts w:ascii="TH SarabunPSK" w:eastAsia="Cordia New" w:hAnsi="TH SarabunPSK" w:cs="TH SarabunPSK"/>
                <w:sz w:val="24"/>
                <w:szCs w:val="24"/>
              </w:rPr>
              <w:t>SMART Student or Leaner</w:t>
            </w:r>
            <w:r w:rsidRPr="00D86F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) มี</w:t>
            </w:r>
            <w:r w:rsidRPr="00D86F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ทักษะการใช้ชีวิตและ</w:t>
            </w:r>
            <w:r w:rsidRPr="00D86F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การ</w:t>
            </w:r>
            <w:r w:rsidRPr="00D86F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ใช้เทคโนโลยีเพื่อประกอบอาชีพ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4" w:type="dxa"/>
          </w:tcPr>
          <w:p w:rsidR="00AE4868" w:rsidRPr="00DA75F7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734" w:type="dxa"/>
          </w:tcPr>
          <w:p w:rsidR="00AE4868" w:rsidRPr="00D86F77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D86F77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๔.๓๖</w:t>
            </w:r>
          </w:p>
          <w:p w:rsidR="00D86F77" w:rsidRPr="005B2ABC" w:rsidRDefault="00D86F77" w:rsidP="00AE486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highlight w:val="yellow"/>
                <w:cs/>
              </w:rPr>
              <w:t>มาก</w:t>
            </w:r>
          </w:p>
        </w:tc>
        <w:tc>
          <w:tcPr>
            <w:tcW w:w="731" w:type="dxa"/>
          </w:tcPr>
          <w:p w:rsidR="00AE4868" w:rsidRPr="00891A70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1A7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:rsidR="00AE4868" w:rsidRPr="00E26AD0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6AD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AE4868" w:rsidRPr="00E26AD0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6AD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:rsidR="00AE4868" w:rsidRPr="00E26AD0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6AD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AE4868" w:rsidRPr="00E26AD0" w:rsidRDefault="00AE4868" w:rsidP="00AE486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26AD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AE4868" w:rsidRPr="00E26AD0" w:rsidRDefault="00AE4868" w:rsidP="00AE486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26AD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273" w:type="dxa"/>
          </w:tcPr>
          <w:p w:rsid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B60D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D86F77" w:rsidRPr="00D86F77" w:rsidRDefault="00D86F77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D86F77"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:rsidR="00AE4868" w:rsidRPr="0001383D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pacing w:val="-14"/>
                <w:sz w:val="20"/>
                <w:szCs w:val="20"/>
              </w:rPr>
            </w:pPr>
            <w:r w:rsidRPr="0001383D">
              <w:rPr>
                <w:rFonts w:ascii="TH SarabunPSK" w:hAnsi="TH SarabunPSK" w:cs="TH SarabunPSK" w:hint="cs"/>
                <w:strike/>
                <w:color w:val="FF0000"/>
                <w:spacing w:val="-14"/>
                <w:sz w:val="20"/>
                <w:szCs w:val="20"/>
                <w:cs/>
              </w:rPr>
              <w:t>สำนักกิจการนักศึกษา</w:t>
            </w:r>
          </w:p>
          <w:p w:rsidR="00AE4868" w:rsidRPr="00D86F77" w:rsidRDefault="00AE4868" w:rsidP="00AE4868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pacing w:val="-6"/>
                <w:sz w:val="20"/>
                <w:szCs w:val="20"/>
              </w:rPr>
            </w:pPr>
            <w:r w:rsidRPr="00D86F77">
              <w:rPr>
                <w:rFonts w:ascii="TH SarabunPSK" w:hAnsi="TH SarabunPSK" w:cs="TH SarabunPSK"/>
                <w:strike/>
                <w:color w:val="FF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AE4868" w:rsidRPr="00DA75F7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AE4868" w:rsidRDefault="00AE4868" w:rsidP="00D86F77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000000"/>
                <w:sz w:val="20"/>
                <w:szCs w:val="20"/>
              </w:rPr>
            </w:pPr>
            <w:r w:rsidRPr="00D86F77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สำนักศิลปะ</w:t>
            </w:r>
            <w:r w:rsidRPr="00D86F77">
              <w:rPr>
                <w:rFonts w:ascii="TH SarabunPSK" w:hAnsi="TH SarabunPSK" w:cs="TH SarabunPSK" w:hint="cs"/>
                <w:strike/>
                <w:color w:val="FF0000"/>
                <w:sz w:val="20"/>
                <w:szCs w:val="20"/>
                <w:cs/>
              </w:rPr>
              <w:t>และ</w:t>
            </w:r>
            <w:r w:rsidRPr="00D86F77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วัฒนธรรม</w:t>
            </w:r>
          </w:p>
          <w:p w:rsidR="00D86F77" w:rsidRPr="008E0A3A" w:rsidRDefault="00D86F77" w:rsidP="00D86F77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8E0A3A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สำนักส่งเสริมวิชาการและงานทะเบียน</w:t>
            </w:r>
          </w:p>
          <w:p w:rsidR="00D86F77" w:rsidRPr="00D86F77" w:rsidRDefault="00D86F77" w:rsidP="00D86F77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8E0A3A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สำนักงานอธิการบดี งานประกันคุณภาพการศึกษา</w:t>
            </w:r>
          </w:p>
        </w:tc>
      </w:tr>
      <w:tr w:rsidR="00AE4868" w:rsidRPr="008371DA" w:rsidTr="00C458B9">
        <w:tc>
          <w:tcPr>
            <w:tcW w:w="416" w:type="dxa"/>
          </w:tcPr>
          <w:p w:rsidR="00AE4868" w:rsidRPr="00D36D1A" w:rsidRDefault="00A20D59" w:rsidP="00AE4868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D36D1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lastRenderedPageBreak/>
              <w:t>๑๒</w:t>
            </w:r>
          </w:p>
        </w:tc>
        <w:tc>
          <w:tcPr>
            <w:tcW w:w="1687" w:type="dxa"/>
          </w:tcPr>
          <w:p w:rsidR="00AE4868" w:rsidRPr="00250E17" w:rsidRDefault="00AE4868" w:rsidP="00AE48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50E17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250E17">
              <w:rPr>
                <w:rFonts w:ascii="TH SarabunPSK" w:hAnsi="TH SarabunPSK" w:cs="TH SarabunPSK"/>
                <w:sz w:val="24"/>
                <w:szCs w:val="24"/>
                <w:cs/>
              </w:rPr>
              <w:t>การปรับปรุงฐานข้อมูลศิษย์เก่า</w:t>
            </w:r>
          </w:p>
          <w:p w:rsidR="00AE4868" w:rsidRPr="00250E17" w:rsidRDefault="00AE4868" w:rsidP="00AA58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4" w:type="dxa"/>
          </w:tcPr>
          <w:p w:rsidR="00AE4868" w:rsidRPr="008910B6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10B6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AE4868" w:rsidRPr="005B2AB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4D3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730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731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๖๕</w:t>
            </w:r>
          </w:p>
        </w:tc>
        <w:tc>
          <w:tcPr>
            <w:tcW w:w="730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3" w:type="dxa"/>
          </w:tcPr>
          <w:p w:rsidR="00AE4868" w:rsidRPr="00AA589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AA589C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คณะ</w:t>
            </w:r>
          </w:p>
          <w:p w:rsidR="00AE4868" w:rsidRPr="00AA589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AA589C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วิทยาลัย</w:t>
            </w:r>
          </w:p>
          <w:p w:rsidR="00AE4868" w:rsidRPr="00AA589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AA589C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บัณฑิตวิทยาลัย</w:t>
            </w:r>
          </w:p>
          <w:p w:rsidR="00AE4868" w:rsidRPr="00250E17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250E17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  <w:p w:rsidR="00AE4868" w:rsidRPr="00250E17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250E17">
              <w:rPr>
                <w:rFonts w:ascii="TH SarabunPSK" w:hAnsi="TH SarabunPSK" w:cs="TH SarabunPSK"/>
                <w:sz w:val="20"/>
                <w:szCs w:val="20"/>
                <w:cs/>
              </w:rPr>
              <w:t>สมาคมศิษย์เก่า</w:t>
            </w:r>
          </w:p>
          <w:p w:rsid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250E17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สำนักกิจการนักศึกษา</w:t>
            </w:r>
          </w:p>
          <w:p w:rsidR="00AE4868" w:rsidRDefault="00AE4868" w:rsidP="00AE486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E4868" w:rsidRPr="00F63D42" w:rsidRDefault="00AE4868" w:rsidP="00AE486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589C" w:rsidRPr="008371DA" w:rsidTr="00C458B9">
        <w:tc>
          <w:tcPr>
            <w:tcW w:w="416" w:type="dxa"/>
          </w:tcPr>
          <w:p w:rsidR="00AA589C" w:rsidRPr="00035F47" w:rsidRDefault="00AA589C" w:rsidP="00AA589C">
            <w:pPr>
              <w:ind w:right="-8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๑๓</w:t>
            </w:r>
          </w:p>
        </w:tc>
        <w:tc>
          <w:tcPr>
            <w:tcW w:w="1687" w:type="dxa"/>
          </w:tcPr>
          <w:p w:rsidR="00AA589C" w:rsidRPr="00250E17" w:rsidRDefault="00AA589C" w:rsidP="00AA589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B1404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ร้อย</w:t>
            </w:r>
            <w:r w:rsidR="00D36D1A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ละ</w:t>
            </w:r>
            <w:r w:rsidRPr="001B1404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หลักสูตรที่มี</w:t>
            </w:r>
            <w:r w:rsidRPr="001B1404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ศิษย์เก่าเข้ามามีส่วนร่วมในการพัฒนาคุณภาพบัณฑิต</w:t>
            </w:r>
            <w:r w:rsidRPr="00250E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4" w:type="dxa"/>
          </w:tcPr>
          <w:p w:rsidR="00AA589C" w:rsidRPr="00D13C75" w:rsidRDefault="00AA589C" w:rsidP="00AA589C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34" w:type="dxa"/>
          </w:tcPr>
          <w:p w:rsidR="00AA589C" w:rsidRPr="00D13C75" w:rsidRDefault="00AA589C" w:rsidP="00AA589C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13C75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</w:t>
            </w:r>
            <w:r w:rsidRPr="00D13C7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/</w:t>
            </w:r>
            <w:r w:rsidRPr="00D13C75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731" w:type="dxa"/>
          </w:tcPr>
          <w:p w:rsidR="00AA589C" w:rsidRPr="00D13C75" w:rsidRDefault="00AA589C" w:rsidP="00AA589C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730" w:type="dxa"/>
          </w:tcPr>
          <w:p w:rsidR="00AA589C" w:rsidRPr="00D13C75" w:rsidRDefault="00AA589C" w:rsidP="00AA589C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731" w:type="dxa"/>
          </w:tcPr>
          <w:p w:rsidR="00AA589C" w:rsidRPr="00D13C75" w:rsidRDefault="00AA589C" w:rsidP="00AA589C">
            <w:pPr>
              <w:jc w:val="center"/>
              <w:rPr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๘๐</w:t>
            </w:r>
          </w:p>
        </w:tc>
        <w:tc>
          <w:tcPr>
            <w:tcW w:w="730" w:type="dxa"/>
          </w:tcPr>
          <w:p w:rsidR="00AA589C" w:rsidRPr="00D13C75" w:rsidRDefault="00AA589C" w:rsidP="00AA589C">
            <w:pPr>
              <w:jc w:val="center"/>
              <w:rPr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๘๐</w:t>
            </w:r>
          </w:p>
        </w:tc>
        <w:tc>
          <w:tcPr>
            <w:tcW w:w="731" w:type="dxa"/>
          </w:tcPr>
          <w:p w:rsidR="00AA589C" w:rsidRPr="00D13C75" w:rsidRDefault="00AA589C" w:rsidP="00AA589C">
            <w:pPr>
              <w:jc w:val="center"/>
              <w:rPr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๘๕</w:t>
            </w:r>
          </w:p>
        </w:tc>
        <w:tc>
          <w:tcPr>
            <w:tcW w:w="731" w:type="dxa"/>
          </w:tcPr>
          <w:p w:rsidR="00AA589C" w:rsidRPr="00D13C75" w:rsidRDefault="00AA589C" w:rsidP="00AA589C">
            <w:pPr>
              <w:jc w:val="center"/>
              <w:rPr>
                <w:highlight w:val="yellow"/>
              </w:rPr>
            </w:pPr>
            <w:r w:rsidRPr="00D13C7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๘๕</w:t>
            </w:r>
          </w:p>
        </w:tc>
        <w:tc>
          <w:tcPr>
            <w:tcW w:w="1273" w:type="dxa"/>
          </w:tcPr>
          <w:p w:rsidR="00AA589C" w:rsidRDefault="00AA589C" w:rsidP="00AA589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D13C75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</w:t>
            </w:r>
          </w:p>
          <w:p w:rsidR="00AA589C" w:rsidRPr="00150899" w:rsidRDefault="00AA589C" w:rsidP="00AA589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150899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วิทยาลัย</w:t>
            </w:r>
          </w:p>
          <w:p w:rsidR="00AA589C" w:rsidRPr="00D13C75" w:rsidRDefault="00AA589C" w:rsidP="00AA589C">
            <w:pPr>
              <w:numPr>
                <w:ilvl w:val="0"/>
                <w:numId w:val="3"/>
              </w:numPr>
              <w:ind w:left="74" w:right="-108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สำนักกิจการ</w:t>
            </w:r>
            <w:r w:rsidRPr="00D13C75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นักศึกษา</w:t>
            </w:r>
          </w:p>
          <w:p w:rsidR="00AA589C" w:rsidRPr="00D13C75" w:rsidRDefault="00AA589C" w:rsidP="00AA589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D13C75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สมาคมศิษย์เก่า</w:t>
            </w:r>
          </w:p>
        </w:tc>
      </w:tr>
      <w:tr w:rsidR="00AE4868" w:rsidRPr="008371DA" w:rsidTr="00C458B9">
        <w:tc>
          <w:tcPr>
            <w:tcW w:w="416" w:type="dxa"/>
          </w:tcPr>
          <w:p w:rsidR="00AE4868" w:rsidRPr="00035F47" w:rsidRDefault="00AA589C" w:rsidP="00AE4868">
            <w:pPr>
              <w:ind w:left="-108" w:right="-11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A20D59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7" w:type="dxa"/>
          </w:tcPr>
          <w:p w:rsidR="00AE4868" w:rsidRPr="00751DA3" w:rsidRDefault="00AE4868" w:rsidP="00AA58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5F47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การจัดกิจกรรมศิษย์เก่าสัมพันธ์เพื่อขยายเครือข่าย</w:t>
            </w:r>
          </w:p>
        </w:tc>
        <w:tc>
          <w:tcPr>
            <w:tcW w:w="1004" w:type="dxa"/>
          </w:tcPr>
          <w:p w:rsidR="00AE4868" w:rsidRPr="00035F47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5F47">
              <w:rPr>
                <w:rFonts w:ascii="TH SarabunPSK" w:hAnsi="TH SarabunPSK" w:cs="TH SarabunPSK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734" w:type="dxa"/>
          </w:tcPr>
          <w:p w:rsidR="00AE4868" w:rsidRPr="005B2ABC" w:rsidRDefault="00AE4868" w:rsidP="00AE4868">
            <w:pPr>
              <w:jc w:val="center"/>
              <w:rPr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174D3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0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0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:rsidR="00AE4868" w:rsidRPr="00174D35" w:rsidRDefault="00AE4868" w:rsidP="00AE486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74D3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73" w:type="dxa"/>
          </w:tcPr>
          <w:p w:rsidR="00AE4868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:rsidR="00AE4868" w:rsidRPr="00BB60D9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D730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:rsidR="00AE4868" w:rsidRPr="00AA589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AA589C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บัณฑิตวิทยาลัย</w:t>
            </w:r>
          </w:p>
          <w:p w:rsidR="00AE4868" w:rsidRPr="00AA589C" w:rsidRDefault="00AE4868" w:rsidP="00AE4868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B60D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</w:t>
            </w:r>
            <w:r w:rsidRPr="00AA589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สำนักกิจการนักศึกษา</w:t>
            </w:r>
          </w:p>
          <w:p w:rsidR="00AE4868" w:rsidRPr="00AA589C" w:rsidRDefault="00AE4868" w:rsidP="00AA589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A589C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 สมาคมศิษย์เก่าฯ</w:t>
            </w:r>
          </w:p>
        </w:tc>
      </w:tr>
      <w:tr w:rsidR="00AE4868" w:rsidRPr="008371DA" w:rsidTr="00C458B9">
        <w:tc>
          <w:tcPr>
            <w:tcW w:w="416" w:type="dxa"/>
          </w:tcPr>
          <w:p w:rsidR="00AE4868" w:rsidRPr="00AA589C" w:rsidRDefault="00AA589C" w:rsidP="00AE4868">
            <w:pPr>
              <w:ind w:left="-108" w:right="-11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A20D59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7" w:type="dxa"/>
          </w:tcPr>
          <w:p w:rsidR="00AE4868" w:rsidRPr="00AA589C" w:rsidRDefault="00AE4868" w:rsidP="00CE07F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89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ร้อยละความสามารถด้าน</w:t>
            </w:r>
            <w:proofErr w:type="spellStart"/>
            <w:r w:rsidRPr="00AA589C"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ดิจิทัล</w:t>
            </w:r>
            <w:proofErr w:type="spellEnd"/>
            <w:r w:rsidRPr="00AA589C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ของนักศึกษา</w:t>
            </w:r>
            <w:r w:rsidR="00A20D59" w:rsidRPr="00A20D59">
              <w:rPr>
                <w:rFonts w:ascii="TH SarabunPSK" w:hAnsi="TH SarabunPSK" w:cs="TH SarabunPSK" w:hint="cs"/>
                <w:spacing w:val="-4"/>
                <w:sz w:val="24"/>
                <w:szCs w:val="24"/>
                <w:highlight w:val="yellow"/>
                <w:cs/>
              </w:rPr>
              <w:t>ปริญญาตรี</w:t>
            </w:r>
            <w:r w:rsidRPr="00AA589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ชั้นปีสุดท้ายที่ผ่านเกณฑ์</w:t>
            </w:r>
            <w:r w:rsidR="00A20D59">
              <w:rPr>
                <w:rFonts w:ascii="TH SarabunPSK" w:hAnsi="TH SarabunPSK" w:cs="TH SarabunPSK"/>
                <w:spacing w:val="-4"/>
                <w:sz w:val="24"/>
                <w:szCs w:val="24"/>
                <w:highlight w:val="yellow"/>
              </w:rPr>
              <w:t xml:space="preserve"> IC</w:t>
            </w:r>
            <w:r w:rsidR="00CE07F3" w:rsidRPr="00CE07F3">
              <w:rPr>
                <w:rFonts w:ascii="TH SarabunPSK" w:hAnsi="TH SarabunPSK" w:cs="TH SarabunPSK"/>
                <w:spacing w:val="-4"/>
                <w:sz w:val="24"/>
                <w:szCs w:val="24"/>
                <w:highlight w:val="yellow"/>
              </w:rPr>
              <w:t>3</w:t>
            </w:r>
            <w:r w:rsidR="00A20D59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Pr="00A20D59">
              <w:rPr>
                <w:rFonts w:ascii="TH SarabunPSK" w:hAnsi="TH SarabunPSK" w:cs="TH SarabunPSK" w:hint="cs"/>
                <w:strike/>
                <w:color w:val="FF0000"/>
                <w:spacing w:val="-4"/>
                <w:sz w:val="24"/>
                <w:szCs w:val="24"/>
                <w:cs/>
              </w:rPr>
              <w:t>ตามที่มหาวิทยาลัยกำหนด</w:t>
            </w:r>
          </w:p>
        </w:tc>
        <w:tc>
          <w:tcPr>
            <w:tcW w:w="1004" w:type="dxa"/>
          </w:tcPr>
          <w:p w:rsidR="00AE4868" w:rsidRPr="00AA589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89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:rsidR="00AE4868" w:rsidRPr="00AA589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89C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A589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A589C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:rsidR="00AE4868" w:rsidRPr="00AA589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89C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A589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A589C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0" w:type="dxa"/>
          </w:tcPr>
          <w:p w:rsidR="00AE4868" w:rsidRPr="00AA589C" w:rsidRDefault="00AE4868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89C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:rsidR="00AE4868" w:rsidRPr="00A20D59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A20D59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๕๕</w:t>
            </w:r>
          </w:p>
          <w:p w:rsidR="00A20D59" w:rsidRPr="00A20D59" w:rsidRDefault="00A20D59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0D59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30" w:type="dxa"/>
          </w:tcPr>
          <w:p w:rsidR="00AE4868" w:rsidRPr="00A20D59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A20D59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๖๐</w:t>
            </w:r>
          </w:p>
          <w:p w:rsidR="00A20D59" w:rsidRPr="00A20D59" w:rsidRDefault="00A20D59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D59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๕๕</w:t>
            </w:r>
          </w:p>
        </w:tc>
        <w:tc>
          <w:tcPr>
            <w:tcW w:w="731" w:type="dxa"/>
          </w:tcPr>
          <w:p w:rsidR="00AE4868" w:rsidRPr="00A20D59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A20D59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๖๕</w:t>
            </w:r>
          </w:p>
          <w:p w:rsidR="00A20D59" w:rsidRPr="00A20D59" w:rsidRDefault="00A20D59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D59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๕๕</w:t>
            </w:r>
          </w:p>
        </w:tc>
        <w:tc>
          <w:tcPr>
            <w:tcW w:w="731" w:type="dxa"/>
          </w:tcPr>
          <w:p w:rsidR="00AE4868" w:rsidRPr="00A20D59" w:rsidRDefault="00AE4868" w:rsidP="00AE4868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A20D59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๗๐</w:t>
            </w:r>
          </w:p>
          <w:p w:rsidR="00A20D59" w:rsidRPr="00A20D59" w:rsidRDefault="00A20D59" w:rsidP="00AE48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D59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๖๐</w:t>
            </w:r>
          </w:p>
        </w:tc>
        <w:tc>
          <w:tcPr>
            <w:tcW w:w="1273" w:type="dxa"/>
          </w:tcPr>
          <w:p w:rsidR="00AE4868" w:rsidRPr="00AA589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89C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:rsidR="00AE4868" w:rsidRPr="00AA589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89C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:rsidR="00AE4868" w:rsidRPr="00AA589C" w:rsidRDefault="00AE4868" w:rsidP="00AE4868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89C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  <w:p w:rsidR="00AE4868" w:rsidRPr="00AA589C" w:rsidRDefault="00AE4868" w:rsidP="00AE486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5B2ABC" w:rsidRDefault="005B2ABC" w:rsidP="005B2ABC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762C64" w:rsidRDefault="00762C64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AB45F5" w:rsidRDefault="00AB45F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AC75CC" w:rsidRDefault="00AC75CC" w:rsidP="00AC75CC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โครงการในยุทธศาสตร์ที่ ๓</w:t>
      </w:r>
    </w:p>
    <w:p w:rsidR="00AC75CC" w:rsidRPr="00C65FAD" w:rsidRDefault="00AC75CC" w:rsidP="00AC75CC">
      <w:pPr>
        <w:pStyle w:val="a3"/>
        <w:numPr>
          <w:ilvl w:val="0"/>
          <w:numId w:val="27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5FAD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โครงการหลัก</w:t>
      </w:r>
    </w:p>
    <w:p w:rsidR="00606049" w:rsidRDefault="00AC75CC" w:rsidP="0060604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โครงการพัฒนาความรู้ทักษะ ด้านภาษาอังกฤษ ในศตวรรษที่ ๒๑</w:t>
      </w:r>
    </w:p>
    <w:p w:rsidR="00606049" w:rsidRPr="00172B7D" w:rsidRDefault="00AC75CC" w:rsidP="0060604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172B7D">
        <w:rPr>
          <w:rFonts w:ascii="TH SarabunPSK" w:hAnsi="TH SarabunPSK" w:cs="TH SarabunPSK"/>
          <w:sz w:val="30"/>
          <w:szCs w:val="30"/>
          <w:cs/>
        </w:rPr>
        <w:t>โครงการพัฒนาหลักสูตรเพื่อความเป็นเลิศตามเกณฑ์มาตรฐานสากล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โครงการพัฒนาศักยภาพทางวิชาการและวิชาชีพของคณาจารย์</w:t>
      </w:r>
    </w:p>
    <w:p w:rsidR="00606049" w:rsidRPr="006F4B00" w:rsidRDefault="00AC75CC" w:rsidP="0060604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โครงการพัฒนาศักยภาพทางวิชาการของนักศึกษา</w:t>
      </w:r>
    </w:p>
    <w:p w:rsidR="00606049" w:rsidRPr="006F4B00" w:rsidRDefault="00AC75CC" w:rsidP="0060604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โครงการพัฒนาสมรรถนะอาจารย์เพื่อยกระดับการจัดคุณภาพในการผลิตบัณฑิต</w:t>
      </w:r>
    </w:p>
    <w:p w:rsidR="00162E99" w:rsidRPr="00EC16E8" w:rsidRDefault="00AC75CC" w:rsidP="00162E9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EC16E8">
        <w:rPr>
          <w:rFonts w:ascii="TH SarabunPSK" w:hAnsi="TH SarabunPSK" w:cs="TH SarabunPSK"/>
          <w:sz w:val="30"/>
          <w:szCs w:val="30"/>
          <w:cs/>
        </w:rPr>
        <w:t>โครงการการส่งเสริมและพัฒนานักศึกษาให้มีคุณลักษณะ</w:t>
      </w:r>
      <w:proofErr w:type="spellStart"/>
      <w:r w:rsidRPr="00EC16E8">
        <w:rPr>
          <w:rFonts w:ascii="TH SarabunPSK" w:hAnsi="TH SarabunPSK" w:cs="TH SarabunPSK"/>
          <w:sz w:val="30"/>
          <w:szCs w:val="30"/>
          <w:cs/>
        </w:rPr>
        <w:t>ตามอัต</w:t>
      </w:r>
      <w:proofErr w:type="spellEnd"/>
      <w:r w:rsidRPr="00EC16E8">
        <w:rPr>
          <w:rFonts w:ascii="TH SarabunPSK" w:hAnsi="TH SarabunPSK" w:cs="TH SarabunPSK"/>
          <w:sz w:val="30"/>
          <w:szCs w:val="30"/>
          <w:cs/>
        </w:rPr>
        <w:t>ลักษณ์ของมหาวิทยาลัย</w:t>
      </w:r>
    </w:p>
    <w:p w:rsidR="00162E99" w:rsidRPr="006F4B00" w:rsidRDefault="00162E99" w:rsidP="00162E9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โครงการการพัฒนาศักยภาพและความร่วมมือทางการวิจัย เพื่อสร้</w:t>
      </w:r>
      <w:r w:rsidRPr="006F4B00">
        <w:rPr>
          <w:rFonts w:ascii="TH SarabunPSK" w:hAnsi="TH SarabunPSK" w:cs="TH SarabunPSK" w:hint="cs"/>
          <w:sz w:val="30"/>
          <w:szCs w:val="30"/>
          <w:cs/>
        </w:rPr>
        <w:t>า</w:t>
      </w:r>
      <w:r w:rsidRPr="006F4B00">
        <w:rPr>
          <w:rFonts w:ascii="TH SarabunPSK" w:hAnsi="TH SarabunPSK" w:cs="TH SarabunPSK"/>
          <w:sz w:val="30"/>
          <w:szCs w:val="30"/>
          <w:cs/>
        </w:rPr>
        <w:t>งงานวิจัยที่มีคุณภาพสู่ความเป็นเลิศ</w:t>
      </w:r>
    </w:p>
    <w:p w:rsidR="00606049" w:rsidRPr="00606049" w:rsidRDefault="00606049" w:rsidP="00606049">
      <w:pPr>
        <w:pStyle w:val="a3"/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AC75CC" w:rsidRDefault="00AC75CC" w:rsidP="00AC75CC">
      <w:pPr>
        <w:pStyle w:val="a3"/>
        <w:numPr>
          <w:ilvl w:val="0"/>
          <w:numId w:val="27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A139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Pr="008A139A">
        <w:rPr>
          <w:rFonts w:ascii="TH SarabunPSK" w:hAnsi="TH SarabunPSK" w:cs="TH SarabunPSK" w:hint="cs"/>
          <w:b/>
          <w:bCs/>
          <w:sz w:val="30"/>
          <w:szCs w:val="30"/>
          <w:cs/>
        </w:rPr>
        <w:t>อง</w:t>
      </w:r>
    </w:p>
    <w:p w:rsidR="00606049" w:rsidRDefault="00AC75CC" w:rsidP="0060604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โครงการพัฒนาหลักสูตรตามเกณฑ์มาตรฐานการประกันคุณภาพการศึกษา</w:t>
      </w:r>
    </w:p>
    <w:p w:rsidR="00606049" w:rsidRDefault="00AC75CC" w:rsidP="00606049">
      <w:pPr>
        <w:pStyle w:val="a3"/>
        <w:numPr>
          <w:ilvl w:val="0"/>
          <w:numId w:val="3"/>
        </w:numPr>
        <w:spacing w:after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โครงการพัฒนาหลักสูตร</w:t>
      </w:r>
      <w:proofErr w:type="spellStart"/>
      <w:r w:rsidRPr="00606049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606049">
        <w:rPr>
          <w:rFonts w:ascii="TH SarabunPSK" w:hAnsi="TH SarabunPSK" w:cs="TH SarabunPSK"/>
          <w:sz w:val="30"/>
          <w:szCs w:val="30"/>
          <w:cs/>
        </w:rPr>
        <w:t>วิทยาการ พหุวิทยาการเพื่อพัฒนาท้องถิ่นและสังคม</w:t>
      </w:r>
    </w:p>
    <w:p w:rsidR="00606049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โครงการพัฒนาหลักสูตรสองภาษา หลักสูตรนานาชาติ หรือหลักสูตรสองปริญญาเพื่อพัฒนาท้องถิ่น</w:t>
      </w:r>
      <w:r w:rsidRPr="00606049">
        <w:rPr>
          <w:rFonts w:ascii="TH SarabunPSK" w:hAnsi="TH SarabunPSK" w:cs="TH SarabunPSK"/>
          <w:sz w:val="30"/>
          <w:szCs w:val="30"/>
          <w:cs/>
        </w:rPr>
        <w:br/>
        <w:t>และสังคม</w:t>
      </w:r>
    </w:p>
    <w:p w:rsidR="00606049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โครงการส่งเสริมการผลิตสื่อ</w:t>
      </w:r>
      <w:proofErr w:type="spellStart"/>
      <w:r w:rsidRPr="00606049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Pr="00606049">
        <w:rPr>
          <w:rFonts w:ascii="TH SarabunPSK" w:hAnsi="TH SarabunPSK" w:cs="TH SarabunPSK"/>
          <w:sz w:val="30"/>
          <w:szCs w:val="30"/>
          <w:cs/>
        </w:rPr>
        <w:t>เพื่อการจัดการเรียนการสอน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โครงการพัฒนาหลักสูตรเครือข่ายความร่วมมือกับหน่วยงานภายนอกเพื่อพัฒนาท้องถิ่นและสังคม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โครงการพัฒนาศักยภาพคณาจารย์ด้านการสอนอย่างมืออาชีพ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โครงการพัฒนาศักยภาพคณาจารย์ด้านวิชาชีพเฉพาะทาง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โครงการพัฒนาศักยภาพคณาจารย์ด้านการเข้าสู่ตำแหน่งทางวิชาการ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โครงการพัฒนาศักยภาพคณาจารย์ด้านการยกระดับคุณวุฒิการศึกษา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โครงการพัฒนาสมรรถนะบัณฑิตด้านทักษะการเป็นผู้ประกอบการ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โครงการพัฒนาสมรรถนะบัณฑิตด้านทักษะเทคโนโลยีสารสนเทศและการสื่อสาร (</w:t>
      </w:r>
      <w:r w:rsidRPr="00231962">
        <w:rPr>
          <w:rFonts w:ascii="TH SarabunPSK" w:hAnsi="TH SarabunPSK" w:cs="TH SarabunPSK"/>
          <w:sz w:val="30"/>
          <w:szCs w:val="30"/>
        </w:rPr>
        <w:t>ICT</w:t>
      </w:r>
      <w:r w:rsidRPr="00231962">
        <w:rPr>
          <w:rFonts w:ascii="TH SarabunPSK" w:hAnsi="TH SarabunPSK" w:cs="TH SarabunPSK"/>
          <w:sz w:val="30"/>
          <w:szCs w:val="30"/>
          <w:cs/>
        </w:rPr>
        <w:t>)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ส่งเสริมการผลิตและเผยแพร่ผลงานวิชาการของคณาจารย์และนักศึกษาเพื่อสร้างโอกาสการแข่งขันระดับชาติหรือนานาชาติ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โครงการสนับสนุนการผลิตและเผยแพร่นวัตกรรม งานวิจัย งานสร้างสรรค์ และผลงานอื่นๆ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โครงการพัฒนาศักยภาพด้านการวิจัยและงานสร้างสรรค์เพื่อสร้างองค์ความรู้ด้านการวิจัยที่มีคุณภาพ</w:t>
      </w:r>
      <w:r w:rsidRPr="00231962">
        <w:rPr>
          <w:rFonts w:ascii="TH SarabunPSK" w:hAnsi="TH SarabunPSK" w:cs="TH SarabunPSK"/>
          <w:sz w:val="30"/>
          <w:szCs w:val="30"/>
          <w:cs/>
        </w:rPr>
        <w:br/>
        <w:t>สู่ความเป็นเลิศ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โครงการสร้างความร่วมมือทางการวิจัยและพัฒนาเครือข่ายทางด้านการวิจัย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โครงการปฐมนิเทศนักศึกษาใหม่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โครงการประชุมผู้ปกครอง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โครงการอบรมบ่มเพาะคุณธรรมจริยธ</w:t>
      </w:r>
      <w:r w:rsidRPr="00231962">
        <w:rPr>
          <w:rFonts w:ascii="TH SarabunPSK" w:hAnsi="TH SarabunPSK" w:cs="TH SarabunPSK" w:hint="cs"/>
          <w:sz w:val="30"/>
          <w:szCs w:val="30"/>
          <w:cs/>
        </w:rPr>
        <w:t>ร</w:t>
      </w:r>
      <w:r w:rsidRPr="00231962">
        <w:rPr>
          <w:rFonts w:ascii="TH SarabunPSK" w:hAnsi="TH SarabunPSK" w:cs="TH SarabunPSK"/>
          <w:sz w:val="30"/>
          <w:szCs w:val="30"/>
          <w:cs/>
        </w:rPr>
        <w:t>รมนักศึกษา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โครงการรับน้องใหม่</w:t>
      </w:r>
    </w:p>
    <w:p w:rsidR="00606049" w:rsidRPr="00231962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โครงการด้านศิลปวัฒนธรรม</w:t>
      </w:r>
    </w:p>
    <w:p w:rsidR="00606049" w:rsidRPr="00231962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โครงการแข่งกีฬานักศึกษา</w:t>
      </w:r>
    </w:p>
    <w:p w:rsidR="00606049" w:rsidRPr="00231962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โครงการเสริมสร้างทักษะด้านภาษาไทย-ต่างประเทศ</w:t>
      </w:r>
    </w:p>
    <w:p w:rsidR="00606049" w:rsidRPr="00231962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โครงการพัฒนานักศึกษาด้านการมีจิตสาธารณะ</w:t>
      </w:r>
    </w:p>
    <w:p w:rsidR="00606049" w:rsidRPr="00231962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โครงการปัจฉิมนิเทศนักศึกษา</w:t>
      </w:r>
    </w:p>
    <w:p w:rsidR="00606049" w:rsidRPr="00231962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โครงการพัฒนาศักยภาพการวิจัยเชิงพื้นที่ เพื่อสร้างนวัตกรรมและยกระดับเศรษฐกิจฐานราก</w:t>
      </w:r>
    </w:p>
    <w:p w:rsidR="00606049" w:rsidRPr="00231962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lastRenderedPageBreak/>
        <w:t>โครงการการพัฒนาศักยภาพงานวิชาการ เทคโนโลยี งานวิจัยและนวัตกรรมสู่ความยั่งยืน</w:t>
      </w:r>
    </w:p>
    <w:p w:rsidR="00606049" w:rsidRDefault="00AC75CC" w:rsidP="00606049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โครงการยกระดับทักษะการรู้เท่าทันเทคโนโลยีสารสนเทศและการสื่อสาร (</w:t>
      </w:r>
      <w:r w:rsidRPr="00606049">
        <w:rPr>
          <w:rFonts w:ascii="TH SarabunPSK" w:hAnsi="TH SarabunPSK" w:cs="TH SarabunPSK"/>
          <w:sz w:val="30"/>
          <w:szCs w:val="30"/>
        </w:rPr>
        <w:t>ICT Literacy</w:t>
      </w:r>
      <w:r w:rsidRPr="00606049">
        <w:rPr>
          <w:rFonts w:ascii="TH SarabunPSK" w:hAnsi="TH SarabunPSK" w:cs="TH SarabunPSK"/>
          <w:sz w:val="30"/>
          <w:szCs w:val="30"/>
          <w:cs/>
        </w:rPr>
        <w:t>) ของบัณฑิต</w:t>
      </w:r>
      <w:r w:rsidRPr="00606049">
        <w:rPr>
          <w:rFonts w:ascii="TH SarabunPSK" w:hAnsi="TH SarabunPSK" w:cs="TH SarabunPSK"/>
          <w:sz w:val="30"/>
          <w:szCs w:val="30"/>
          <w:cs/>
        </w:rPr>
        <w:br/>
        <w:t xml:space="preserve">ในศตวรรษที่ ๒๑ เพื่อรองรับนโยบาย </w:t>
      </w:r>
      <w:r w:rsidRPr="00606049">
        <w:rPr>
          <w:rFonts w:ascii="TH SarabunPSK" w:hAnsi="TH SarabunPSK" w:cs="TH SarabunPSK"/>
          <w:sz w:val="30"/>
          <w:szCs w:val="30"/>
        </w:rPr>
        <w:t xml:space="preserve">Thailand </w:t>
      </w:r>
      <w:r w:rsidRPr="00606049">
        <w:rPr>
          <w:rFonts w:ascii="TH SarabunPSK" w:hAnsi="TH SarabunPSK" w:cs="TH SarabunPSK"/>
          <w:sz w:val="30"/>
          <w:szCs w:val="30"/>
          <w:cs/>
        </w:rPr>
        <w:t>๔.๐</w:t>
      </w:r>
    </w:p>
    <w:p w:rsidR="00606049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โครงการพัฒนาศักยภาพการใช้ภาษาอังกฤษสำหรับคณาจารย์และบุคลากร</w:t>
      </w:r>
    </w:p>
    <w:p w:rsidR="00606049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โครงการพัฒนาศักยภาพทางวิชาการของคณาจารย์</w:t>
      </w:r>
    </w:p>
    <w:p w:rsidR="00606049" w:rsidRPr="006F4B00" w:rsidRDefault="00AC75CC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โครงการพัฒนานักศึกษาเพื่อยกระดับการจัดการศึกษาสู่ยุคไทยแลนด์ ๔.๐</w:t>
      </w:r>
    </w:p>
    <w:p w:rsidR="00606049" w:rsidRPr="006F4B00" w:rsidRDefault="00606049" w:rsidP="00AC75CC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ยกระดับคุณภาพการเรียนรู้ด้านการอ่านการเขียนและการคิดวิเคราะห์ของนักเรียนในระดับการศึกษาขั้นพื้นฐาน</w:t>
      </w:r>
    </w:p>
    <w:p w:rsidR="005B2ABC" w:rsidRPr="00E441DA" w:rsidRDefault="00606049" w:rsidP="00E441DA">
      <w:pPr>
        <w:pStyle w:val="a3"/>
        <w:numPr>
          <w:ilvl w:val="0"/>
          <w:numId w:val="3"/>
        </w:numPr>
        <w:spacing w:after="0"/>
        <w:ind w:left="0" w:firstLine="349"/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โครงการพัฒนาความรู้ทักษะ ด้านภาษาอังกฤษ ในศตวรรษที่ ๒๑</w:t>
      </w:r>
    </w:p>
    <w:p w:rsidR="0081494B" w:rsidRDefault="0081494B" w:rsidP="00DA011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81494B" w:rsidRDefault="0081494B" w:rsidP="00DA011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E51B9E" w:rsidRDefault="00E51B9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3704A" w:rsidRPr="00F33567" w:rsidRDefault="00E3704A" w:rsidP="00E3704A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C139821" wp14:editId="36BFE927">
                <wp:simplePos x="0" y="0"/>
                <wp:positionH relativeFrom="column">
                  <wp:posOffset>-195580</wp:posOffset>
                </wp:positionH>
                <wp:positionV relativeFrom="paragraph">
                  <wp:posOffset>-62229</wp:posOffset>
                </wp:positionV>
                <wp:extent cx="6120000" cy="514350"/>
                <wp:effectExtent l="19050" t="19050" r="33655" b="38100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14350"/>
                        </a:xfrm>
                        <a:prstGeom prst="roundRect">
                          <a:avLst/>
                        </a:prstGeom>
                        <a:solidFill>
                          <a:srgbClr val="D9D9FF"/>
                        </a:solidFill>
                        <a:ln w="63500" cap="flat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1A14BF2" id="สี่เหลี่ยมผืนผ้ามุมมน 19" o:spid="_x0000_s1026" style="position:absolute;margin-left:-15.4pt;margin-top:-4.9pt;width:481.9pt;height:40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vZ+gIAABEGAAAOAAAAZHJzL2Uyb0RvYy54bWysVM1uEzEQviPxDpbvdDdp2pKomypqFIRU&#10;laot6tnx2tkVXtvYzk85cYRHqMQFJC5wQ0Js32YfhbH3p2mpOCAu3pmdmW/+5/BoUwi0YsbmSia4&#10;txNjxCRVaS4XCX59OXv2HCPriEyJUJIl+JpZfDR++uRwrUesrzIlUmYQgEg7WusEZ87pURRZmrGC&#10;2B2lmQQhV6YgDliziFJD1oBeiKgfx/vRWplUG0WZtfB3WgvxOOBzzqh7xbllDokEQ2wuvCa8c/9G&#10;40MyWhiis5w2YZB/iKIguQSnHdSUOIKWJv8DqsipUVZxt0NVESnOc8pCDpBNL36QzUVGNAu5QHGs&#10;7spk/x8sPV2dGZSn0LshRpIU0KOq/FaVP6vbD9Xt+6r8XpVfG7b8UpWfq/JTVf6qyhtP3H6syh/h&#10;ZxlekN4gQIKyrrUdAfqFPjMNZ4H0NdpwU/gvZI82oRXXXSvYxiEKP/d70N0YOkZBttcb7O6FXkV3&#10;1tpY94KpAnkiwUYtZXoO/Q5tIKsT68At6Ld63qNVIk9nuRCBMYv5sTBoRWA2psPpcDbzcYPJPTUh&#10;0RrigQB8NARmlAvigCw0VM3B3Ly5zJru3zO02/gH8W48aVPYUgNvQoJTX626PoFy14L5GIU8Zxza&#10;AxXph8TCYrAubEIpk65XizKSsjobiBWibZLxq+QtQmoB0CNzqEKH3QC0mjVIi13DNPrelIW96ozj&#10;vwVWG3cWwbOSrjMucqnMYwACsmo81/ptkerS+CrNVXoNw2tUvdVW01kOs3BCrDsjBtYYGganyb2C&#10;hwsFXVQNhVGmzLvH/nt92C6QYrSGs5Bg+3ZJDMNIvJSwd8PeYODvSGAGewd9YMy2ZL4tkcviWMF0&#10;9eAIahpIr+9ES3Kjiiu4YBPvFUREUvCdYOpMyxy7+lzBDaRsMglqcDs0cSfyQlMP7qvqx/xyc0WM&#10;bhbCwSqdqvaEkNGDlah1vaVUk6VTPA/7clfXpt5wd8LgNDfSH7ZtPmjdXfLxbwAAAP//AwBQSwME&#10;FAAGAAgAAAAhAJbsgmTfAAAACQEAAA8AAABkcnMvZG93bnJldi54bWxMj0FLw0AQhe+C/2EZwVu7&#10;aSNqYjZFBBEED7ZFPW6zYzY0Oxt2t03aX+940tPM8B5vvletJteLI4bYeVKwmGcgkBpvOmoVbDfP&#10;s3sQMWkyuveECk4YYVVfXlS6NH6kdzyuUys4hGKpFdiUhlLK2Fh0Os79gMTatw9OJz5DK03QI4e7&#10;Xi6z7FY63RF/sHrAJ4vNfn1wCuijGDdb24a384RyP3zevL7oL6Wur6bHBxAJp/Rnhl98RoeamXb+&#10;QCaKXsEszxg98VLwZEOR51xup+BusQRZV/J/g/oHAAD//wMAUEsBAi0AFAAGAAgAAAAhALaDOJL+&#10;AAAA4QEAABMAAAAAAAAAAAAAAAAAAAAAAFtDb250ZW50X1R5cGVzXS54bWxQSwECLQAUAAYACAAA&#10;ACEAOP0h/9YAAACUAQAACwAAAAAAAAAAAAAAAAAvAQAAX3JlbHMvLnJlbHNQSwECLQAUAAYACAAA&#10;ACEAsdCr2foCAAARBgAADgAAAAAAAAAAAAAAAAAuAgAAZHJzL2Uyb0RvYy54bWxQSwECLQAUAAYA&#10;CAAAACEAluyCZN8AAAAJAQAADwAAAAAAAAAAAAAAAABUBQAAZHJzL2Rvd25yZXYueG1sUEsFBgAA&#10;AAAEAAQA8wAAAGAGAAAAAA==&#10;" fillcolor="#d9d9ff" strokecolor="#7030a0" strokeweight="5pt">
                <v:stroke linestyle="thickThin"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รายละเอียดตัวชี้วัดตาม</w:t>
      </w:r>
      <w:r w:rsidRPr="00F33567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แผนยุทธศาสตร์</w:t>
      </w: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มหาวิทยาลัย</w:t>
      </w:r>
    </w:p>
    <w:p w:rsidR="00E3704A" w:rsidRDefault="00E3704A" w:rsidP="00E3704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24F0D" w:rsidRDefault="00E24F0D" w:rsidP="0030224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Default="0030224B" w:rsidP="00E24F0D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A884652" wp14:editId="08FEA5B6">
                <wp:simplePos x="0" y="0"/>
                <wp:positionH relativeFrom="column">
                  <wp:posOffset>-182880</wp:posOffset>
                </wp:positionH>
                <wp:positionV relativeFrom="paragraph">
                  <wp:posOffset>-89535</wp:posOffset>
                </wp:positionV>
                <wp:extent cx="6120000" cy="648000"/>
                <wp:effectExtent l="19050" t="19050" r="14605" b="19050"/>
                <wp:wrapNone/>
                <wp:docPr id="64" name="สี่เหลี่ยมผืนผ้ามุมมน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48000"/>
                        </a:xfrm>
                        <a:prstGeom prst="roundRect">
                          <a:avLst/>
                        </a:prstGeom>
                        <a:solidFill>
                          <a:srgbClr val="D9D9FF"/>
                        </a:solidFill>
                        <a:ln w="44450" cmpd="dbl">
                          <a:solidFill>
                            <a:srgbClr val="9563B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B0425A5" id="สี่เหลี่ยมผืนผ้ามุมมน 64" o:spid="_x0000_s1026" style="position:absolute;margin-left:-14.4pt;margin-top:-7.05pt;width:481.9pt;height:5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d97wIAAA4GAAAOAAAAZHJzL2Uyb0RvYy54bWysVM2O0zAQviPxDpbvbJqSlm216apsVYS0&#10;Yle7i/bsOk4bybGN7TYtJ47wCCtxAYkL3JAQ2bfJozB20rT7Iw6IizOTGX8z841njo7XOUcrpk0m&#10;RYzDgw5GTFCZZGIe47dX02eHGBlLREK4FCzGG2bw8ejpk6NCDVlXLiRPmEYAIsywUDFeWKuGQWDo&#10;guXEHEjFBBhTqXNiQdXzINGkAPScB91Opx8UUidKS8qMgb+T2ohHHj9NGbVnaWqYRTzGkJv1p/bn&#10;zJ3B6IgM55qoRUabNMg/ZJGTTEDQFmpCLEFLnT2AyjOqpZGpPaAyD2SaZpT5GqCasHOvmssFUczX&#10;AuQY1dJk/h8sfbM61yhLYtyPMBIkhx5V5feq/FXdfqxuP1Tlj6r81qjl16r8UpWfq/J3Vd444fZT&#10;Vf70P0t/gvUGARLQWigzBPRLda4bzYDoOFqnOndfqB6tfSs2bSvY2iIKP/shdLcDHaNg60eHTgaY&#10;YHdbaWNfMZkjJ8RYy6VILqDfvg1kdWps7b/1cxGN5FkyzTj3ip7PTrhGKwJvYzKYDKbTJsQdNy5Q&#10;EeMoinoum1wBVcmM+yh3/Mw+3KDXf/4yfAgH+XPhgjP/NpskHVU1OV6yG86cDxcXLIXeAB3dOp6b&#10;CtbmTChlwoa1aUESVpfS88TVxfs5cjc8dR7QIadAQYvdADyOXcM0/rvE28udvyVWX65LhRs+shS2&#10;vZxnQurHADhU1USu/SH9PWqcOJPJBl6ulvVIG0WnGTyEU2LsOdEww9At2Ev2DI6US2ihbCSMFlK/&#10;f+y/84fRAitGBeyEGJt3S6IZRvy1gKEbhFHklohXot6LLih63zLbt4hlfiLhaYWwARX1ovO3fCum&#10;WubXsL7GLiqYiKAQO8bU6q1yYutdBQuQsvHYu8HiUMSeiktFHbhj1b3xq/U10aqZBgtz9EZu9wcZ&#10;3puH2tfdFHK8tDLN/LDseG34hqXjH06zIN1W29e9126Nj/4AAAD//wMAUEsDBBQABgAIAAAAIQAc&#10;uU/H3wAAAAoBAAAPAAAAZHJzL2Rvd25yZXYueG1sTI/NTsMwEITvSLyDtUjcWicpP2kap6JI5cKp&#10;hQdw420SsNdR7LZpnp7lBLdZzWj2m3I9OivOOITOk4J0noBAqr3pqFHw+bGd5SBC1GS09YQKrhhg&#10;Xd3elLow/kI7PO9jI7iEQqEVtDH2hZShbtHpMPc9EntHPzgd+RwaaQZ94XJnZZYkT9LpjvhDq3t8&#10;bbH+3p+cgqnfvL3LMG71ZBeZuzZTbTZfSt3fjS8rEBHH+BeGX3xGh4qZDv5EJgirYJbljB5ZpA8p&#10;CE4sF4+87qAgf16CrEr5f0L1AwAA//8DAFBLAQItABQABgAIAAAAIQC2gziS/gAAAOEBAAATAAAA&#10;AAAAAAAAAAAAAAAAAABbQ29udGVudF9UeXBlc10ueG1sUEsBAi0AFAAGAAgAAAAhADj9If/WAAAA&#10;lAEAAAsAAAAAAAAAAAAAAAAALwEAAF9yZWxzLy5yZWxzUEsBAi0AFAAGAAgAAAAhAHNN933vAgAA&#10;DgYAAA4AAAAAAAAAAAAAAAAALgIAAGRycy9lMm9Eb2MueG1sUEsBAi0AFAAGAAgAAAAhABy5T8ff&#10;AAAACgEAAA8AAAAAAAAAAAAAAAAASQUAAGRycy9kb3ducmV2LnhtbFBLBQYAAAAABAAEAPMAAABV&#10;BgAAAAA=&#10;" fillcolor="#d9d9ff" strokecolor="#9563b1" strokeweight="3.5pt">
                <v:stroke linestyle="thinThin" joinstyle="miter"/>
              </v:roundrect>
            </w:pict>
          </mc:Fallback>
        </mc:AlternateConten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="00E24F0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การยกระดับคุณภาพการศึกษาและพัฒนามาตรฐานการผลิตบัณฑิตที่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มีอัต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ลักษณ์โดดเด่น</w:t>
      </w:r>
      <w:r w:rsidR="00E24F0D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บนพื้นฐานของมหาวิทยาลัยสู่ความเป็นเลิศ</w:t>
      </w:r>
    </w:p>
    <w:p w:rsidR="0030224B" w:rsidRPr="00777C1F" w:rsidRDefault="0030224B" w:rsidP="0030224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D926C4" w:rsidRDefault="0030224B" w:rsidP="0030224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A3AD4CF" wp14:editId="0E02AF7E">
                <wp:simplePos x="0" y="0"/>
                <wp:positionH relativeFrom="column">
                  <wp:posOffset>-197485</wp:posOffset>
                </wp:positionH>
                <wp:positionV relativeFrom="paragraph">
                  <wp:posOffset>105207</wp:posOffset>
                </wp:positionV>
                <wp:extent cx="6119495" cy="648000"/>
                <wp:effectExtent l="0" t="0" r="1460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D92F2" id="สี่เหลี่ยมผืนผ้า 15" o:spid="_x0000_s1026" style="position:absolute;margin-left:-15.55pt;margin-top:8.3pt;width:481.85pt;height:51pt;z-index:-25156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EZ2gIAAPkFAAAOAAAAZHJzL2Uyb0RvYy54bWysVM1u1DAQviPxDpbvNMlqW9pVs9WqVRFS&#10;aSta1LPXcTaR/Ift/ePEER4BiQtIXOCGhEjfJo/C2PnZbalAQlySGc/MN+PPM3N4tBIcLZixpZIp&#10;TnZijJikKivlLMWvrk+f7GNkHZEZ4UqyFK+ZxUfjx48Ol3rEBqpQPGMGAYi0o6VOceGcHkWRpQUT&#10;xO4ozSQYc2UEcaCaWZQZsgR0waNBHO9FS2UybRRl1sLpSWPE44Cf54y6izy3zCGeYqjNha8J36n/&#10;RuNDMpoZoouStmWQf6hCkFJC0h7qhDiC5qb8DUqU1CircrdDlYhUnpeUhTvAbZL43m2uCqJZuAuQ&#10;Y3VPk/1/sPR8cWlQmcHb7WIkiYA3qquvdfWjvn1X376tq2919aVVq8919amuPtbVz7r64IXb93X1&#10;HUEo8LjUdgRwV/rStJoF0ZOyyo3wf7guWgXu1z33bOUQhcO9JDkYHkANFGx7w/04Do8TbaK1se4Z&#10;UwJ5IcUG3jZQThZn1kFGcO1cfDKreJmdlpwHxfcTO+YGLQh0wnSWhFA+Fy9U1pzt725Shvbz7gH1&#10;DhKXfwN3q8TTAeVsBYLmIyNPUkNLkNyaM4/H5UuWwzMAEYNQWV9BUxyhlEnXFG0LkrHm2Jfc0dRH&#10;hNQB0CPnwECP3QLcJaPDbmpu/X0oC/PTB8d/KqwJ7iNCZiVdHyxKqcxDABxu1WZu/DuSGmo8S1OV&#10;raFJjWqm12p6WkILnBHrLomBcYXBhhXkLuCTc7VMsWoljApl3jx07v1hisCK0RLGP8X29ZwYhhF/&#10;LmG+DpLh0O+LoAx3nw5AMduW6bZFzsWxgr5KYNlpGkTv73gn5kaJG9hUE58VTERSyJ1i6kynHLtm&#10;LcGuo2wyCW6wIzRxZ/JKUw/uWfUtfr26IUa3c+Bggs5VtyrI6N44NL4+UqrJ3Km8DLOy4bXlG/ZL&#10;aJx2F/oFtq0Hr83GHv8CAAD//wMAUEsDBBQABgAIAAAAIQCFcu7N3QAAAAoBAAAPAAAAZHJzL2Rv&#10;d25yZXYueG1sTI9Bb4MwDIXvk/YfIk/arQ20EmKMUFVIO3Q32u2eEo+gEoeRtNB/P++03Wy/p+fv&#10;lbvFDeKGU+g9KUjXCQik1pueOgUfp7dVDiJETUYPnlDBHQPsqseHUhfGz9Tg7Rg7wSEUCq3AxjgW&#10;UobWotNh7Uck1r785HTkdeqkmfTM4W6QmyTJpNM98QerR6wttpfj1SlIusP3yc+H2eZU1/V9aN71&#10;Z6PU89OyfwURcYl/ZvjFZ3SomOnsr2SCGBSstmnKVhayDAQbXrYbHs58SPMMZFXK/xWqHwAAAP//&#10;AwBQSwECLQAUAAYACAAAACEAtoM4kv4AAADhAQAAEwAAAAAAAAAAAAAAAAAAAAAAW0NvbnRlbnRf&#10;VHlwZXNdLnhtbFBLAQItABQABgAIAAAAIQA4/SH/1gAAAJQBAAALAAAAAAAAAAAAAAAAAC8BAABf&#10;cmVscy8ucmVsc1BLAQItABQABgAIAAAAIQAsMeEZ2gIAAPkFAAAOAAAAAAAAAAAAAAAAAC4CAABk&#10;cnMvZTJvRG9jLnhtbFBLAQItABQABgAIAAAAIQCFcu7N3QAAAAoBAAAPAAAAAAAAAAAAAAAAADQF&#10;AABkcnMvZG93bnJldi54bWxQSwUGAAAAAAQABADzAAAAPgYAAAAA&#10;" fillcolor="#d8d8d8 [2732]" strokecolor="black [3213]" strokeweight="1pt"/>
            </w:pict>
          </mc:Fallback>
        </mc:AlternateContent>
      </w:r>
    </w:p>
    <w:p w:rsidR="0030224B" w:rsidRPr="005B430B" w:rsidRDefault="0030224B" w:rsidP="00E24F0D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926C4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๑ </w:t>
      </w:r>
      <w:r w:rsidR="00E24F0D" w:rsidRPr="00D926C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B430B">
        <w:rPr>
          <w:rFonts w:ascii="TH SarabunPSK" w:hAnsi="TH SarabunPSK" w:cs="TH SarabunPSK"/>
          <w:b/>
          <w:bCs/>
          <w:sz w:val="30"/>
          <w:szCs w:val="30"/>
          <w:cs/>
        </w:rPr>
        <w:t>ยกระดับการจัดการศึกษาและพัฒนาหลักสูตรที่มีคุณภาพได้มาตรฐาน  ตอบสนองต่อการพัฒนาท้องถิ่นและสังคม</w:t>
      </w:r>
    </w:p>
    <w:p w:rsidR="0030224B" w:rsidRPr="005B430B" w:rsidRDefault="0030224B" w:rsidP="0030224B">
      <w:pPr>
        <w:pStyle w:val="a3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5B430B" w:rsidRDefault="0030224B" w:rsidP="0030224B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B430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ตัวชี้วัดมาตรฐาน</w:t>
      </w:r>
    </w:p>
    <w:p w:rsidR="00650FE3" w:rsidRPr="005B430B" w:rsidRDefault="0030224B" w:rsidP="005B430B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B430B">
        <w:rPr>
          <w:rFonts w:ascii="TH SarabunPSK" w:eastAsia="Times New Roman" w:hAnsi="TH SarabunPSK" w:cs="TH SarabunPSK"/>
          <w:sz w:val="30"/>
          <w:szCs w:val="30"/>
          <w:cs/>
        </w:rPr>
        <w:t>ร้อยละของหลักสูตรที่จัดการเรียนการสอนในรูปแบบ</w:t>
      </w:r>
      <w:proofErr w:type="spellStart"/>
      <w:r w:rsidRPr="005B430B">
        <w:rPr>
          <w:rFonts w:ascii="TH SarabunPSK" w:eastAsia="Times New Roman" w:hAnsi="TH SarabunPSK" w:cs="TH SarabunPSK"/>
          <w:sz w:val="30"/>
          <w:szCs w:val="30"/>
          <w:cs/>
        </w:rPr>
        <w:t>บูรณา</w:t>
      </w:r>
      <w:proofErr w:type="spellEnd"/>
      <w:r w:rsidRPr="005B430B">
        <w:rPr>
          <w:rFonts w:ascii="TH SarabunPSK" w:eastAsia="Times New Roman" w:hAnsi="TH SarabunPSK" w:cs="TH SarabunPSK"/>
          <w:sz w:val="30"/>
          <w:szCs w:val="30"/>
          <w:cs/>
        </w:rPr>
        <w:t>การกับการวิจัย บริการวิชาการ</w:t>
      </w:r>
      <w:r w:rsidRPr="005B430B">
        <w:rPr>
          <w:rFonts w:ascii="TH SarabunPSK" w:eastAsia="Times New Roman" w:hAnsi="TH SarabunPSK" w:cs="TH SarabunPSK"/>
          <w:sz w:val="30"/>
          <w:szCs w:val="30"/>
          <w:cs/>
        </w:rPr>
        <w:br/>
        <w:t>เพื่อพัฒนาท้องถิ่น</w:t>
      </w:r>
      <w:r w:rsidRPr="005B430B">
        <w:rPr>
          <w:rFonts w:ascii="TH SarabunPSK" w:hAnsi="TH SarabunPSK" w:cs="TH SarabunPSK"/>
          <w:sz w:val="30"/>
          <w:szCs w:val="30"/>
          <w:cs/>
        </w:rPr>
        <w:t>และสังคม</w:t>
      </w:r>
      <w:r w:rsidRPr="005B430B">
        <w:rPr>
          <w:rFonts w:ascii="TH SarabunPSK" w:eastAsia="Times New Roman" w:hAnsi="TH SarabunPSK" w:cs="TH SarabunPSK"/>
          <w:sz w:val="30"/>
          <w:szCs w:val="30"/>
          <w:cs/>
        </w:rPr>
        <w:t>ในศตวรรษที่ ๒๑</w:t>
      </w:r>
    </w:p>
    <w:p w:rsidR="00650FE3" w:rsidRPr="005B430B" w:rsidRDefault="0030224B" w:rsidP="005B430B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B430B">
        <w:rPr>
          <w:rFonts w:ascii="TH SarabunPSK" w:eastAsia="Times New Roman" w:hAnsi="TH SarabunPSK" w:cs="TH SarabunPSK"/>
          <w:sz w:val="30"/>
          <w:szCs w:val="30"/>
          <w:cs/>
        </w:rPr>
        <w:t>ร้อยละของหลักสูตรที่มีความร่วมมือกับหน่วยงานภาครัฐ ภาคอุตสาหกรรม ภาคธุรกิจ</w:t>
      </w:r>
      <w:r w:rsidRPr="005B430B">
        <w:rPr>
          <w:rFonts w:ascii="TH SarabunPSK" w:eastAsia="Times New Roman" w:hAnsi="TH SarabunPSK" w:cs="TH SarabunPSK"/>
          <w:sz w:val="30"/>
          <w:szCs w:val="30"/>
          <w:cs/>
        </w:rPr>
        <w:br/>
        <w:t>ทั้งภายในประเทศหรือต่างประเทศ</w:t>
      </w:r>
    </w:p>
    <w:p w:rsidR="00650FE3" w:rsidRPr="00CE07F3" w:rsidRDefault="00662E2A" w:rsidP="00CE07F3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B430B">
        <w:rPr>
          <w:rFonts w:ascii="TH SarabunPSK" w:hAnsi="TH SarabunPSK" w:cs="TH SarabunPSK"/>
          <w:sz w:val="30"/>
          <w:szCs w:val="30"/>
          <w:cs/>
        </w:rPr>
        <w:t>จำนวนหลักสูตร</w:t>
      </w:r>
      <w:r w:rsidR="005B430B" w:rsidRPr="005B430B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ที่</w:t>
      </w:r>
      <w:r w:rsidR="005B430B" w:rsidRPr="005B430B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>ได้รับการ</w:t>
      </w:r>
      <w:r w:rsidR="005B430B" w:rsidRPr="005B430B">
        <w:rPr>
          <w:rFonts w:ascii="TH SarabunPSK" w:eastAsia="Times New Roman" w:hAnsi="TH SarabunPSK" w:cs="TH SarabunPSK"/>
          <w:strike/>
          <w:color w:val="FF0000"/>
          <w:sz w:val="30"/>
          <w:szCs w:val="30"/>
          <w:cs/>
        </w:rPr>
        <w:t>ถูก</w:t>
      </w:r>
      <w:r w:rsidR="005B430B" w:rsidRPr="005B430B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ปรับปรุงให้ทันสมัยและหลักสูตรใหม่ในรูปแบบพหุวิทยาการ </w:t>
      </w:r>
      <w:r w:rsidR="005B430B" w:rsidRPr="005B430B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br/>
      </w:r>
      <w:proofErr w:type="spellStart"/>
      <w:r w:rsidR="005B430B" w:rsidRPr="005B430B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สห</w:t>
      </w:r>
      <w:proofErr w:type="spellEnd"/>
      <w:r w:rsidR="005B430B" w:rsidRPr="005B430B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วิทยาการ หลักสูตรสองภาษา หลักสูตรนานาชาติ </w:t>
      </w:r>
      <w:r w:rsidR="005B430B" w:rsidRPr="005B430B">
        <w:rPr>
          <w:rFonts w:ascii="TH SarabunPSK" w:eastAsia="Calibri" w:hAnsi="TH SarabunPSK" w:cs="TH SarabunPSK"/>
          <w:sz w:val="30"/>
          <w:szCs w:val="30"/>
          <w:cs/>
        </w:rPr>
        <w:t>หลักสูตร</w:t>
      </w:r>
      <w:proofErr w:type="spellStart"/>
      <w:r w:rsidR="005B430B" w:rsidRPr="005B430B">
        <w:rPr>
          <w:rFonts w:ascii="TH SarabunPSK" w:eastAsia="Calibri" w:hAnsi="TH SarabunPSK" w:cs="TH SarabunPSK"/>
          <w:sz w:val="30"/>
          <w:szCs w:val="30"/>
          <w:cs/>
        </w:rPr>
        <w:t>สห</w:t>
      </w:r>
      <w:proofErr w:type="spellEnd"/>
      <w:r w:rsidR="005B430B" w:rsidRPr="005B430B">
        <w:rPr>
          <w:rFonts w:ascii="TH SarabunPSK" w:eastAsia="Calibri" w:hAnsi="TH SarabunPSK" w:cs="TH SarabunPSK"/>
          <w:sz w:val="30"/>
          <w:szCs w:val="30"/>
          <w:cs/>
        </w:rPr>
        <w:t xml:space="preserve">กิจศึกษา </w:t>
      </w:r>
      <w:r w:rsidR="005B430B" w:rsidRPr="005B430B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หรือหลักสูตรสอง</w:t>
      </w:r>
      <w:r w:rsidR="005B430B" w:rsidRPr="00CE07F3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ปริญญา (</w:t>
      </w:r>
      <w:r w:rsidR="005B430B" w:rsidRPr="00CE07F3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Dual Degree</w:t>
      </w:r>
      <w:r w:rsidR="005B430B" w:rsidRPr="00CE07F3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) ที่สอดคล้องกับการพัฒนาท้องถิ่นและสังคมในศตวรรษที่ ๒๑</w:t>
      </w:r>
    </w:p>
    <w:p w:rsidR="005B430B" w:rsidRPr="00CE07F3" w:rsidRDefault="005B430B" w:rsidP="00CE07F3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color w:val="000000"/>
          <w:sz w:val="30"/>
          <w:szCs w:val="30"/>
          <w:highlight w:val="yellow"/>
          <w:cs/>
        </w:rPr>
        <w:t>ร้อยละของหลักสูตรที่นักศึกษามีส่วนร่วมในการสร้างนวัตกรรม</w:t>
      </w:r>
    </w:p>
    <w:p w:rsidR="00650FE3" w:rsidRPr="00CE07F3" w:rsidRDefault="0030224B" w:rsidP="00CE07F3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จำนวนผลงานของนักศึกษาที่ได้รับการตีพิมพ์เผยแพร่หรือได้รับรางวัลในระดับชาติ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หรือนานาชาติ</w:t>
      </w:r>
    </w:p>
    <w:p w:rsidR="00D926C4" w:rsidRPr="00CE07F3" w:rsidRDefault="00D926C4" w:rsidP="00CE07F3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ร้อยละของนักศึกษาที่ได้รับประกาศนียบัตรที่เกี่ยวข้องกับสาขาวิชาที่ศึกษา</w:t>
      </w:r>
    </w:p>
    <w:p w:rsidR="00D926C4" w:rsidRPr="00CE07F3" w:rsidRDefault="00D926C4" w:rsidP="00CE07F3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จำนวนหลักสูตรฝึกอบรมระยะสั้น (</w:t>
      </w:r>
      <w:r w:rsidRPr="00CE07F3">
        <w:rPr>
          <w:rFonts w:ascii="TH SarabunPSK" w:eastAsia="Times New Roman" w:hAnsi="TH SarabunPSK" w:cs="TH SarabunPSK"/>
          <w:sz w:val="30"/>
          <w:szCs w:val="30"/>
        </w:rPr>
        <w:t xml:space="preserve">Reskill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 xml:space="preserve">/ </w:t>
      </w:r>
      <w:proofErr w:type="spellStart"/>
      <w:r w:rsidRPr="00CE07F3">
        <w:rPr>
          <w:rFonts w:ascii="TH SarabunPSK" w:eastAsia="Times New Roman" w:hAnsi="TH SarabunPSK" w:cs="TH SarabunPSK"/>
          <w:sz w:val="30"/>
          <w:szCs w:val="30"/>
        </w:rPr>
        <w:t>Upskill</w:t>
      </w:r>
      <w:proofErr w:type="spellEnd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) ที่ตอบสนองต่อการพัฒนาท้องถิ่น</w:t>
      </w:r>
      <w:r w:rsidR="005B430B" w:rsidRPr="00CE07F3">
        <w:rPr>
          <w:rFonts w:ascii="TH SarabunPSK" w:eastAsia="Times New Roman" w:hAnsi="TH SarabunPSK" w:cs="TH SarabunPSK"/>
          <w:sz w:val="30"/>
          <w:szCs w:val="30"/>
          <w:cs/>
        </w:rPr>
        <w:br/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และสังคมในศตวรรษที่ ๒๑</w:t>
      </w:r>
    </w:p>
    <w:p w:rsidR="0030224B" w:rsidRPr="00CE07F3" w:rsidRDefault="0030224B" w:rsidP="00CE07F3">
      <w:pPr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30224B" w:rsidRPr="00CE07F3" w:rsidRDefault="0030224B" w:rsidP="00CE07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C3D4288" wp14:editId="452E2819">
                <wp:simplePos x="0" y="0"/>
                <wp:positionH relativeFrom="column">
                  <wp:posOffset>-180975</wp:posOffset>
                </wp:positionH>
                <wp:positionV relativeFrom="paragraph">
                  <wp:posOffset>137795</wp:posOffset>
                </wp:positionV>
                <wp:extent cx="6119495" cy="576000"/>
                <wp:effectExtent l="0" t="0" r="14605" b="14605"/>
                <wp:wrapNone/>
                <wp:docPr id="63" name="สี่เหลี่ยมผืนผ้ามุมมน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CD0B9" id="สี่เหลี่ยมผืนผ้ามุมมน 63" o:spid="_x0000_s1026" style="position:absolute;margin-left:-14.25pt;margin-top:10.85pt;width:481.85pt;height:45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8t7AIAAAoGAAAOAAAAZHJzL2Uyb0RvYy54bWysVM1u1DAQviPxDpbvNMmyu2VXzVarVkVI&#10;hVZtUc+u43QjOR5je/84cYRHqMQFJC5wQ0Kkb5NHYexk01UpHBCXxJ6fb8bf/Oztr0pJFsLYAlRK&#10;k52YEqE4ZIW6Tunri6MnzyixjqmMSVAipWth6f7k8aO9pR6LHsxAZsIQBFF2vNQpnTmnx1Fk+UyU&#10;zO6AFgqVOZiSObya6ygzbInopYx6cTyMlmAybYALa1F62CjpJODnueDuJM+tcESmFHNz4WvC98p/&#10;o8keG18bpmcFb9Ng/5BFyQqFQTuoQ+YYmZviN6iy4AYs5G6HQxlBnhdchDfga5L43mvOZ0yL8BYk&#10;x+qOJvv/YPmrxakhRZbS4VNKFCuxRnX1ta5+1Lfv69t3dfWtrr601+pzXX2qq4919bOubvzh9kNd&#10;fQ/CKnxRe0MQCWldajtG9HN9atqbxaPnaJWb0v/x9WQVSrHuSiFWjnAUDpNk1B8NKOGoG+wO4zjU&#10;Krrz1sa65wJK4g8pNTBX2RnWO5SBLY6tw7Bov7HzERUcFVKGmktFltiwo3gQBw8Lssi81tuF9hMH&#10;0pAFw8ZhnAvlBsFOzsuXkDVyn1XbQijGRmvE/Y0Yo3dIIZetIKiTCoWepoaYcHJrKXwGUp2JHOuC&#10;VPSa/PxE3E8paVQzlokm9OCPoQOgR87xjR12C/AwdsNfa+9dRRiozrkl7m/OnUeIDMp1zmWhwDz0&#10;MukS3z7IT97Yb0hqqPEsXUG2xq410Iyz1fyowCY4ZtadMoPzi5OOO8md4CeXgHWG9kTJDMzbh+Te&#10;HscKtZQscR+k1L6ZMyMokS8UDtwo6ff9AgmX/mC3hxezrbna1qh5eQDYOQluP83D0ds7uTnmBspL&#10;XF1THxVVTHGMnVLuzOZy4Jo9hcuPi+k0mOHS0Mwdq3PNPbhn1ff3xeqSGd1OgsMZegWb3cHG92ah&#10;sfWeCqZzB3kRBuWO15ZvXDihCu1y9Btt+x6s7lb45BcAAAD//wMAUEsDBBQABgAIAAAAIQBzqpKb&#10;4AAAAAoBAAAPAAAAZHJzL2Rvd25yZXYueG1sTI/LTsMwEEX3SPyDNUhsqtZJ6IsQpwIkKDvUFPZu&#10;bOIIe5zGbhr4eoYVLEf36N4zxWZ0lg26D61HAeksAaax9qrFRsDb/mm6BhaiRCWtRy3gSwfYlJcX&#10;hcyVP+NOD1VsGJVgyKUAE2OXcx5qo50MM99ppOzD905GOvuGq16eqdxZniXJkjvZIi0Y2elHo+vP&#10;6uQEjO+7l8l+Ww12jkfz/Doxx+/4IMT11Xh/ByzqMf7B8KtP6lCS08GfUAVmBUyz9YJQAVm6AkbA&#10;7c0iA3YgMs3mwMuC/3+h/AEAAP//AwBQSwECLQAUAAYACAAAACEAtoM4kv4AAADhAQAAEwAAAAAA&#10;AAAAAAAAAAAAAAAAW0NvbnRlbnRfVHlwZXNdLnhtbFBLAQItABQABgAIAAAAIQA4/SH/1gAAAJQB&#10;AAALAAAAAAAAAAAAAAAAAC8BAABfcmVscy8ucmVsc1BLAQItABQABgAIAAAAIQBcu+8t7AIAAAoG&#10;AAAOAAAAAAAAAAAAAAAAAC4CAABkcnMvZTJvRG9jLnhtbFBLAQItABQABgAIAAAAIQBzqpKb4AAA&#10;AAo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๑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  <w:t>ร้อยละของหลักสูตรที่จัดการเรียนการสอนในรูปแบบ</w:t>
      </w:r>
      <w:proofErr w:type="spellStart"/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การกับการวิจัย บริการวิชาการ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br/>
        <w:t>เพื่อพัฒนาท้องถิ่นและสังคมในศตวรรษที่ ๒๑</w:t>
      </w:r>
    </w:p>
    <w:p w:rsidR="0030224B" w:rsidRPr="00CE07F3" w:rsidRDefault="0030224B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การบูร</w:t>
      </w:r>
      <w:proofErr w:type="spellStart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ณา</w:t>
      </w:r>
      <w:proofErr w:type="spellEnd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 xml:space="preserve">การการจัดการเรียนการสอนกับการวิจัย บริการวิชาการเพื่อพัฒนาสังคมหรือชุมชน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การจัดการเรียนการสอนแบบ</w:t>
      </w:r>
      <w:proofErr w:type="spellStart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บูรณา</w:t>
      </w:r>
      <w:proofErr w:type="spellEnd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การ เพื่อให้นักศึกษาเกิดการเรียนรู้อย่างมีประสิทธิภาพยิ่งขึ้น ซึ่งอาจดำเนินการ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ในรูปแบบของการนำรายวิชาที่มีความเกี่ยวข้องสัมพันธ์กันมา</w:t>
      </w:r>
      <w:proofErr w:type="spellStart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บูรณา</w:t>
      </w:r>
      <w:proofErr w:type="spellEnd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การ เพื่อให้เกิดความเชื่อมโยงสัมพันธ์กัน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และส่งผลต่อการวิจัย บริการวิชาการเพื่อพัฒนาสังคมหรือชุมชน หรือการบูร</w:t>
      </w:r>
      <w:proofErr w:type="spellStart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ณา</w:t>
      </w:r>
      <w:proofErr w:type="spellEnd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การการเรียนการสอนร่วมกับ</w:t>
      </w:r>
      <w:proofErr w:type="spellStart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พันธ</w:t>
      </w:r>
      <w:proofErr w:type="spellEnd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กิจ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ด้านการวิจัย หรือด้านการบริการวิชาการแก่สังคม หรือนำผลงานด้านการวิจัยหรืองานสร้างสรรค์หรือนวัตกรรม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ที่ได้จากการจัดการเรียนการสอนมาใช้ในการพัฒนาสังคมหรือชุมชน โดยมีวัตถุประสงค์เพื่อสร้างบัณฑิต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ที่มีคุณลักษณะที่พึงประสงค์ นำไปสู่การนำความรู้ด้านวิชาการ ทักษะด้านวิชาชีพ และประสบการณ์ไปประยุกต์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ใช้ในการแก้ไขปัญหา รวมถึงการพัฒนาสังคม และประเทศชาติได้อย่างยั่งยืนต่อไป</w:t>
      </w:r>
    </w:p>
    <w:p w:rsidR="005B430B" w:rsidRPr="00CE07F3" w:rsidRDefault="005B430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4252"/>
        <w:gridCol w:w="1127"/>
      </w:tblGrid>
      <w:tr w:rsidR="00662E2A" w:rsidRPr="00CE07F3" w:rsidTr="00DD3D02">
        <w:trPr>
          <w:trHeight w:val="1304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ร้อยละของหลักสูตรที่จัด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การเรียนการสอนในรูปแบบ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การ การวิจัย บริการวิชาการ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เพื่อพัฒนาสังคมหรือชุมชน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จำนวนหลักสูตรที่จัดการเรียนการสอน</w:t>
            </w:r>
          </w:p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ในรูปแบบ</w:t>
            </w:r>
            <w:proofErr w:type="spellStart"/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การการวิจัย บริการวิชาการ</w:t>
            </w:r>
          </w:p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เพื่อพัฒนาสังคมหรือชุมชน</w:t>
            </w:r>
          </w:p>
        </w:tc>
        <w:tc>
          <w:tcPr>
            <w:tcW w:w="112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662E2A" w:rsidRPr="00CE07F3" w:rsidTr="00DD3D02">
        <w:trPr>
          <w:trHeight w:val="680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จำนวนหลักสูตรทั้งหมด</w:t>
            </w:r>
          </w:p>
        </w:tc>
        <w:tc>
          <w:tcPr>
            <w:tcW w:w="1127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trike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ร้อยละของหลักสูตรที่จัดการเรียนการสอนในรูปแบบ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การ การวิจัย บริการวิชาการเพื่อพัฒนาสังคมหรือ</w:t>
      </w:r>
      <w:r w:rsidR="005B430B" w:rsidRPr="00CE07F3">
        <w:rPr>
          <w:rFonts w:ascii="TH SarabunPSK" w:hAnsi="TH SarabunPSK" w:cs="TH SarabunPSK"/>
          <w:sz w:val="30"/>
          <w:szCs w:val="30"/>
          <w:cs/>
        </w:rPr>
        <w:t>ชุมชนต่อจำนวนหลักสูตรทั้งหมด</w:t>
      </w:r>
    </w:p>
    <w:p w:rsidR="0030224B" w:rsidRPr="00CE07F3" w:rsidRDefault="0030224B" w:rsidP="00CE07F3">
      <w:pPr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75035EA" wp14:editId="5B313716">
                <wp:simplePos x="0" y="0"/>
                <wp:positionH relativeFrom="column">
                  <wp:posOffset>-168275</wp:posOffset>
                </wp:positionH>
                <wp:positionV relativeFrom="paragraph">
                  <wp:posOffset>254000</wp:posOffset>
                </wp:positionV>
                <wp:extent cx="6119495" cy="539750"/>
                <wp:effectExtent l="0" t="0" r="14605" b="12700"/>
                <wp:wrapNone/>
                <wp:docPr id="109" name="สี่เหลี่ยมผืนผ้ามุมมน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39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768AA" id="สี่เหลี่ยมผืนผ้ามุมมน 109" o:spid="_x0000_s1026" style="position:absolute;margin-left:-13.25pt;margin-top:20pt;width:481.85pt;height:42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5p7QIAAAwGAAAOAAAAZHJzL2Uyb0RvYy54bWysVM1uEzEQviPxDpbvdLMhaUnUTRW1KkIq&#10;tGqLena9drOS12Ns548TR3iESlxA4gI3JMT2bfZRGHs3aVQCB0QOG8+Pv/F887N/sCgVmQnrCtAZ&#10;TXc6lAjNIS/0TUZfXx4/eUaJ80znTIEWGV0KRw9Gjx/tz81QdGECKheWIIh2w7nJ6MR7M0wSxyei&#10;ZG4HjNBolGBL5lG0N0lu2RzRS5V0O53dZA42Nxa4cA61R42RjiK+lIL7Uymd8ERlFN/m49fG73X4&#10;JqN9NryxzEwK3j6D/cMrSlZoDLqGOmKekaktfoMqC27BgfQ7HMoEpCy4iDlgNmnnQTYXE2ZEzAXJ&#10;cWZNk/t/sPzV7MySIsfadQaUaFZikerqa139qO/e13fv6upbXX1pxepzXX2qq4919bOubsPh7kNd&#10;fY/KKn7ReksCFBI7N26I+BfmzLaSw2NgaSFtGf4xf7KIxViuiyEWnnBU7qbpoDfoU8LR1n862OvH&#10;aiX3t411/rmAkoRDRi1MdX6OFY+FYLMT5zEs+q/8QkQNx4VSsepKkzmmPeggcDA5UEUerFEIDSgO&#10;lSUzhq3DOBfa96OfmpYvIW/0ux38NU2Eamy1Rt1bqTF6bOWAFN+yEQRtSqMy0NQQE09+qUR4gdLn&#10;QmJlkIpu875tT0ob04Tlognd/2PoCBiQJea4xm4BtmM3/LX+4aqII7W+3BL3t8vrGzEyaL++XBYa&#10;7LbMlE8DpciPbPxXJDXUBJauIV9i31poBtoZflxgE5ww58+YxQnGWcet5E/xIxVgnaE9UTIB+3ab&#10;PvjjYKGVkjluhIy6N1NmBSXqhcaRG6S9XlghUej197oo2E3L9aZFT8tDwM5Jcf8ZHo/B36vVUVoo&#10;r3B5jUNUNDHNMXZGubcr4dA3mwrXHxfjcXTDtWGYP9EXhgfwwGro78vFFbOmnQSPM/QKVtuDDR/M&#10;QuMbbmoYTz3IIg7KPa8t37hyYhXa9Rh22qYcve6X+OgXAAAA//8DAFBLAwQUAAYACAAAACEAEhU4&#10;eOAAAAAKAQAADwAAAGRycy9kb3ducmV2LnhtbEyPy07DMBBF90j8gzVIbKrWJvQBIU4FSDx2qGnZ&#10;u7GJI+xxGrtp4OsZVrAczdG95xbr0Ts2mD62ASVczQQwg3XQLTYSdtun6Q2wmBRq5QIaCV8mwro8&#10;PytUrsMJN2aoUsMoBGOuJNiUupzzWFvjVZyFziD9PkLvVaKzb7ju1YnCveOZEEvuVYvUYFVnHq2p&#10;P6ujlzC+b14n25dqcHM82Oe3iT18pwcpLy/G+ztgyYzpD4ZffVKHkpz24Yg6Midhmi0XhEqYC9pE&#10;wO31KgO2JzJbCOBlwf9PKH8AAAD//wMAUEsBAi0AFAAGAAgAAAAhALaDOJL+AAAA4QEAABMAAAAA&#10;AAAAAAAAAAAAAAAAAFtDb250ZW50X1R5cGVzXS54bWxQSwECLQAUAAYACAAAACEAOP0h/9YAAACU&#10;AQAACwAAAAAAAAAAAAAAAAAvAQAAX3JlbHMvLnJlbHNQSwECLQAUAAYACAAAACEA6Nq+ae0CAAAM&#10;BgAADgAAAAAAAAAAAAAAAAAuAgAAZHJzL2Uyb0RvYy54bWxQSwECLQAUAAYACAAAACEAEhU4eOAA&#10;AAAK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๒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ร้อยละของหลักสูตรที่มีความร่วมมือกับหน่วยงานภาครัฐ ภาคอุตสาหกรรม ภาคธุรกิจ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br/>
        <w:t>ทั้งภายในประเทศหรือต่างประเทศ</w: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ความร่วมมือระหว่างหลักสูตรกับภาครัฐ ภาคอุตสาหกรรม ภาคธุรกิจ ทั้งภายในประเทศหรือต่างประเทศ สามารถดำเนินการได้หลายลักษณะ ได้แก่ การพัฒนาหลักสูตรร่วมกัน การร่วมกันให้ปริญญา การร่วมมือกัน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ในการจัดการเรียนการสอน การแลกเปลี่ยนอาจารย์และนักศึกษา เป็นต้น ซึ่งครอบคลุมความร่วมมือในทุก</w:t>
      </w:r>
      <w:proofErr w:type="spellStart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พันธ</w:t>
      </w:r>
      <w:proofErr w:type="spellEnd"/>
      <w:r w:rsidRPr="00CE07F3">
        <w:rPr>
          <w:rFonts w:ascii="TH SarabunPSK" w:eastAsia="Times New Roman" w:hAnsi="TH SarabunPSK" w:cs="TH SarabunPSK"/>
          <w:sz w:val="30"/>
          <w:szCs w:val="30"/>
          <w:cs/>
        </w:rPr>
        <w:t xml:space="preserve">กิจ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 xml:space="preserve">คือ ด้านการผลิตบัณฑิต ด้านการวิจัย ด้านการบริการวิชาการ ด้านการทำนุบำรุงศิลปะและวัฒนธรรม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และด้านการบริหารจัดการ</w:t>
      </w:r>
    </w:p>
    <w:p w:rsidR="0030224B" w:rsidRPr="00CE07F3" w:rsidRDefault="0030224B" w:rsidP="00CE07F3">
      <w:pPr>
        <w:pStyle w:val="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pStyle w:val="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4110"/>
        <w:gridCol w:w="1127"/>
      </w:tblGrid>
      <w:tr w:rsidR="00662E2A" w:rsidRPr="00CE07F3" w:rsidTr="00DD3D02">
        <w:trPr>
          <w:trHeight w:val="850"/>
        </w:trPr>
        <w:tc>
          <w:tcPr>
            <w:tcW w:w="311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ร้อยละของหลักสูตรที่มีความร่วมมือกับหน่วยงานภายนอกทั้งในประเทศ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และต่างประเทศ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1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จำนวนหลักสูตรที่มีความร่วมมือกับหน่วยงานภายนอกทั้งในประเทศและต่างประเทศ</w:t>
            </w:r>
          </w:p>
        </w:tc>
        <w:tc>
          <w:tcPr>
            <w:tcW w:w="112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662E2A" w:rsidRPr="00CE07F3" w:rsidTr="00DD3D02">
        <w:trPr>
          <w:trHeight w:val="567"/>
        </w:trPr>
        <w:tc>
          <w:tcPr>
            <w:tcW w:w="3114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จำนวนหลักสูตรทั้งหมด</w:t>
            </w:r>
          </w:p>
        </w:tc>
        <w:tc>
          <w:tcPr>
            <w:tcW w:w="1127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ร้อยละของหลักสูตรที่มีความร่วมมือกับหน่วยงานภายนอกทั้งในประเทศและต่</w:t>
      </w:r>
      <w:r w:rsidR="005B430B" w:rsidRPr="00CE07F3">
        <w:rPr>
          <w:rFonts w:ascii="TH SarabunPSK" w:hAnsi="TH SarabunPSK" w:cs="TH SarabunPSK"/>
          <w:sz w:val="30"/>
          <w:szCs w:val="30"/>
          <w:cs/>
        </w:rPr>
        <w:t>างประเทศต่อจำนวนหลักสูตรทั้งหมด</w: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650FE3" w:rsidRPr="00CE07F3" w:rsidRDefault="00650FE3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50FE3" w:rsidRPr="00CE07F3" w:rsidRDefault="00650FE3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50FE3" w:rsidRPr="00CE07F3" w:rsidRDefault="00650FE3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50FE3" w:rsidRPr="00CE07F3" w:rsidRDefault="00650FE3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50FE3" w:rsidRPr="00CE07F3" w:rsidRDefault="00650FE3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50FE3" w:rsidRPr="00CE07F3" w:rsidRDefault="00650FE3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50FE3" w:rsidRPr="00CE07F3" w:rsidRDefault="00650FE3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5B430B" w:rsidRPr="00CE07F3" w:rsidRDefault="0030224B" w:rsidP="00CE07F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A00EAC1" wp14:editId="303ABCDD">
                <wp:simplePos x="0" y="0"/>
                <wp:positionH relativeFrom="column">
                  <wp:posOffset>-163830</wp:posOffset>
                </wp:positionH>
                <wp:positionV relativeFrom="paragraph">
                  <wp:posOffset>-60960</wp:posOffset>
                </wp:positionV>
                <wp:extent cx="6119495" cy="756000"/>
                <wp:effectExtent l="0" t="0" r="14605" b="25400"/>
                <wp:wrapNone/>
                <wp:docPr id="110" name="สี่เหลี่ยมผืนผ้ามุมมน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5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CBC95" id="สี่เหลี่ยมผืนผ้ามุมมน 110" o:spid="_x0000_s1026" style="position:absolute;margin-left:-12.9pt;margin-top:-4.8pt;width:481.85pt;height:59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uR6wIAAAwGAAAOAAAAZHJzL2Uyb0RvYy54bWysVM1u1DAQviPxDpbvNMlqt2VXzVarVkVI&#10;pV21RT27jtON5HiM7f3jxBEeoRIXkLjADQmRvk0ehbGTTVelcEBcEnt+vhl/87N/sColWQhjC1Ap&#10;TXZiSoTikBXqJqWvL4+fPafEOqYyJkGJlK6FpQfjp0/2l3okejADmQlDEETZ0VKndOacHkWR5TNR&#10;MrsDWihU5mBK5vBqbqLMsCWilzLqxfFutASTaQNcWIvSo0ZJxwE/zwV3Z3luhSMypZibC18Tvtf+&#10;G4332ejGMD0reJsG+4csSlYoDNpBHTHHyNwUv0GVBTdgIXc7HMoI8rzgIrwBX5PED15zMWNahLcg&#10;OVZ3NNn/B8tPF1NDigxrlyA/ipVYpLr6Wlc/6rv39d27uvpWV1/aa/W5rj7V1ce6+llXt/5w96Gu&#10;vgdhFb6ovSUeColdajtC/As9Ne3N4tGztMpN6f/4frIKxVh3xRArRzgKd5Nk2B8OKOGo2xvsxnEA&#10;je69tbHuhYCS+ENKDcxVdo4VD4VgixPrMCzab+x8RAXHhZSh6lKRJT57GA/i4GFBFpnXervQgOJQ&#10;GrJg2DqMc6HcINjJefkKskbus2qbCMXYao24vxFj9A4p5LIVBHVSodDT1BATTm4thc9AqnORY2WQ&#10;il6Tn5+JhykljWrGMtGEHvwxdAD0yDm+scNuAR7Hbvhr7b2rCCPVObfE/c258wiRQbnOuSwUmMde&#10;Jl3i2wf5yRv7DUkNNZ6la8jW2LcGmoG2mh8X2AQnzLopMzjB2Mu4ldwZfnIJWGdoT5TMwLx9TO7t&#10;cbBQS8kSN0JK7Zs5M4IS+VLhyA2Tft+vkHDpD/Z6eDHbmuttjZqXh4Cdk+D+0zwcvb2Tm2NuoLzC&#10;5TXxUVHFFMfYKeXObC6HrtlUuP64mEyCGa4NzdyJutDcg3tWfX9frq6Y0e0kOJyhU9hsDzZ6MAuN&#10;rfdUMJk7yIswKPe8tnzjyglVaNej32nb92B1v8THvwAAAP//AwBQSwMEFAAGAAgAAAAhANy/H0jg&#10;AAAACgEAAA8AAABkcnMvZG93bnJldi54bWxMj01PwzAMhu9I/IfISFymLWWwjZamEyDxcUPrxj1r&#10;TVOROF2TdYVfjznBzZYfvX7efD06KwbsQ+tJwdUsAYFU+bqlRsFu+zS9BRGiplpbT6jgCwOsi/Oz&#10;XGe1P9EGhzI2gkMoZFqBibHLpAyVQafDzHdIfPvwvdOR176Rda9PHO6snCfJUjrdEn8wusNHg9Vn&#10;eXQKxvfN62T7Ug72hg7m+W1iDt/xQanLi/H+DkTEMf7B8KvP6lCw094fqQ7CKpjOF6weeUiXIBhI&#10;r1cpiD2TSboAWeTyf4XiBwAA//8DAFBLAQItABQABgAIAAAAIQC2gziS/gAAAOEBAAATAAAAAAAA&#10;AAAAAAAAAAAAAABbQ29udGVudF9UeXBlc10ueG1sUEsBAi0AFAAGAAgAAAAhADj9If/WAAAAlAEA&#10;AAsAAAAAAAAAAAAAAAAALwEAAF9yZWxzLy5yZWxzUEsBAi0AFAAGAAgAAAAhAIfFq5HrAgAADAYA&#10;AA4AAAAAAAAAAAAAAAAALgIAAGRycy9lMm9Eb2MueG1sUEsBAi0AFAAGAAgAAAAhANy/H0j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๓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  <w:t>จำนวนหลักสูตร</w:t>
      </w:r>
      <w:r w:rsidR="005B430B"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ที่</w:t>
      </w:r>
      <w:r w:rsidR="005B430B"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>ได้รับการ</w:t>
      </w:r>
      <w:r w:rsidR="005B430B" w:rsidRPr="00CE07F3">
        <w:rPr>
          <w:rFonts w:ascii="TH SarabunPSK" w:eastAsia="Times New Roman" w:hAnsi="TH SarabunPSK" w:cs="TH SarabunPSK"/>
          <w:b/>
          <w:bCs/>
          <w:strike/>
          <w:color w:val="FF0000"/>
          <w:sz w:val="30"/>
          <w:szCs w:val="30"/>
          <w:cs/>
        </w:rPr>
        <w:t>ถูก</w:t>
      </w:r>
      <w:r w:rsidR="005B430B"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ปรับปรุงให้ทันสมัยและหลักสูตรใหม่ในรูปแบบพหุวิทยาการ </w:t>
      </w:r>
      <w:r w:rsidR="005B430B"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br/>
      </w:r>
      <w:proofErr w:type="spellStart"/>
      <w:r w:rsidR="005B430B"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สห</w:t>
      </w:r>
      <w:proofErr w:type="spellEnd"/>
      <w:r w:rsidR="005B430B"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วิทยาการ หลักสูตรสองภาษา หลักสูตรนานาชาติ </w:t>
      </w:r>
      <w:r w:rsidR="005B430B"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หลักสูตร</w:t>
      </w:r>
      <w:proofErr w:type="spellStart"/>
      <w:r w:rsidR="005B430B"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สห</w:t>
      </w:r>
      <w:proofErr w:type="spellEnd"/>
      <w:r w:rsidR="005B430B"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กิจศึกษา </w:t>
      </w:r>
      <w:r w:rsidR="005B430B"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หรือหลักสูตรสองปริญญา (</w:t>
      </w:r>
      <w:r w:rsidR="005B430B"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>Dual Degree</w:t>
      </w:r>
      <w:r w:rsidR="005B430B"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) ที่สอดคล้องกับการพัฒนาท้องถิ่นและสังคมในศตวรรษที่ ๒๑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หลักสูตรพหุวิทยาการ (</w:t>
      </w:r>
      <w:r w:rsidRPr="00CE07F3">
        <w:rPr>
          <w:rFonts w:ascii="TH SarabunPSK" w:hAnsi="TH SarabunPSK" w:cs="TH SarabunPSK"/>
          <w:sz w:val="30"/>
          <w:szCs w:val="30"/>
        </w:rPr>
        <w:t>Multidisciplinary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) หรือ 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วิทยาการ (</w:t>
      </w:r>
      <w:r w:rsidRPr="00CE07F3">
        <w:rPr>
          <w:rFonts w:ascii="TH SarabunPSK" w:hAnsi="TH SarabunPSK" w:cs="TH SarabunPSK"/>
          <w:sz w:val="30"/>
          <w:szCs w:val="30"/>
        </w:rPr>
        <w:t>Interdisciplinary</w:t>
      </w:r>
      <w:r w:rsidRPr="00CE07F3">
        <w:rPr>
          <w:rFonts w:ascii="TH SarabunPSK" w:hAnsi="TH SarabunPSK" w:cs="TH SarabunPSK"/>
          <w:sz w:val="30"/>
          <w:szCs w:val="30"/>
          <w:cs/>
        </w:rPr>
        <w:t>) เป็นหลักสูตร</w:t>
      </w:r>
      <w:r w:rsid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ที่นำเอาความรู้หลายศาสตร์หรือหลายอนุศาสตร์เข้ามาใช้ในการเรียนการสอน เพื่อประโยชน์ในการวิเคราะห์ </w:t>
      </w:r>
      <w:r w:rsid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>วิจัย จนกระทั่งผู้เรียนสามารถพัฒนาความรู้ องค์ความรู้เป็นศาสตร์ใหม่ขึ้นหรือเกิดอนุศาสตร์ใหม่ขึ้น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หลักสูตรสองภาษา (</w:t>
      </w:r>
      <w:r w:rsidRPr="00CE07F3">
        <w:rPr>
          <w:rFonts w:ascii="TH SarabunPSK" w:hAnsi="TH SarabunPSK" w:cs="TH SarabunPSK"/>
          <w:sz w:val="30"/>
          <w:szCs w:val="30"/>
        </w:rPr>
        <w:t>Bilingual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) เป็นหลักสูตรที่จัดการเรียนการสอนโดยใช้ภาษาไทยและภาษาต่างประเทศ ซึ่งเป็นภาษาที่สองในสัดส่วนเท่าเทียมกัน 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หลักสูตรนานาชาติ (</w:t>
      </w:r>
      <w:r w:rsidRPr="00CE07F3">
        <w:rPr>
          <w:rFonts w:ascii="TH SarabunPSK" w:hAnsi="TH SarabunPSK" w:cs="TH SarabunPSK"/>
          <w:sz w:val="30"/>
          <w:szCs w:val="30"/>
        </w:rPr>
        <w:t>International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) เป็นหลักสูตรที่มีองค์ความรู้และเนื้อหาสาระที่มีความเป็นสากล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ใช้ภาษาอังกฤษในการจัดการเรียนการสอน อาจารย์ผู้สอนมีทั้งชาวไทยและชาวต่างชาติที่มีความรู้ความสามารถ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ในการสอนเป็นภาษาอังกฤษเป็นอย่างดี นักศึกษามีทั้งชาวไทยและชาวต่างชาติ มีกิจกรรมเพื่อส่งเสริม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ความเป็นนานาชาติรวมถึงมีความร่วมมือทางวิชาการกับสถาบันการศึกษาต่างประเทศ</w:t>
      </w:r>
    </w:p>
    <w:p w:rsidR="00662E2A" w:rsidRPr="00CE07F3" w:rsidRDefault="00662E2A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หลักสูตร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กิจศึกษา (</w:t>
      </w:r>
      <w:r w:rsidRPr="00CE07F3">
        <w:rPr>
          <w:rFonts w:ascii="TH SarabunPSK" w:hAnsi="TH SarabunPSK" w:cs="TH SarabunPSK"/>
          <w:sz w:val="30"/>
          <w:szCs w:val="30"/>
        </w:rPr>
        <w:t>Cooperative Education</w:t>
      </w:r>
      <w:r w:rsidRPr="00CE07F3">
        <w:rPr>
          <w:rFonts w:ascii="TH SarabunPSK" w:hAnsi="TH SarabunPSK" w:cs="TH SarabunPSK"/>
          <w:sz w:val="30"/>
          <w:szCs w:val="30"/>
          <w:cs/>
        </w:rPr>
        <w:t>)  เป็นระบบการศึกษาที่จัดให้มีการเรียนการสอน</w:t>
      </w:r>
      <w:r w:rsidR="00CE07F3"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ในสถานศึกษาสลับกับการไปหาประสบการณ์ตรงจากการปฏิบัติงานจริง  ณ  สถานประกอบการอย่างมีระบบ </w:t>
      </w:r>
      <w:r w:rsid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>ด้วยความร่วมมือจากสถานประกอบการและทุกฝ่ายที่เกี่ยวข้อง เป็นระบบการศึกษาที่ผสมผสานการเรียน</w:t>
      </w:r>
      <w:r w:rsid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กับการปฏิบัติงาน  (</w:t>
      </w:r>
      <w:r w:rsidRPr="00CE07F3">
        <w:rPr>
          <w:rFonts w:ascii="TH SarabunPSK" w:hAnsi="TH SarabunPSK" w:cs="TH SarabunPSK"/>
          <w:color w:val="000000" w:themeColor="text1"/>
          <w:sz w:val="30"/>
          <w:szCs w:val="30"/>
        </w:rPr>
        <w:t>Work Integrated  Learning</w:t>
      </w:r>
      <w:r w:rsidRPr="00CE07F3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หลักสูตรสองปริญญา (</w:t>
      </w:r>
      <w:r w:rsidRPr="00CE07F3">
        <w:rPr>
          <w:rFonts w:ascii="TH SarabunPSK" w:hAnsi="TH SarabunPSK" w:cs="TH SarabunPSK"/>
          <w:sz w:val="30"/>
          <w:szCs w:val="30"/>
        </w:rPr>
        <w:t>Dual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</w:rPr>
        <w:t>Degree</w:t>
      </w:r>
      <w:r w:rsidRPr="00CE07F3">
        <w:rPr>
          <w:rFonts w:ascii="TH SarabunPSK" w:hAnsi="TH SarabunPSK" w:cs="TH SarabunPSK"/>
          <w:sz w:val="30"/>
          <w:szCs w:val="30"/>
          <w:cs/>
        </w:rPr>
        <w:t>) เป็นหลักสูตรความร่วมมือระหว่างมหาวิทยาลัยราช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 xml:space="preserve">บ้านสมเด็จเจ้าพระยากับมหาวิทยาลัยอื่นๆ ทั้งในประเทศและต่างประเทศ ผู้เรียนจะได้รับประสบการณ์การเรียนรู้จากมหาวิทยาลัยทั้งสองแห่งและจะได้รับปริญญาบัตรจากมหาวิทยาลัยทั้งสองแห่งในสาขาวิชาเดียวกันหรือใกล้เคียงกัน 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โดยที่หลักสูตรพหุวิทยาการ หลักสูตร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 xml:space="preserve">วิทยาการ หลักสูตรสองภาษา หลักสูตรนานาชาติ </w:t>
      </w:r>
      <w:r w:rsidR="00662E2A" w:rsidRPr="00CE07F3">
        <w:rPr>
          <w:rFonts w:ascii="TH SarabunPSK" w:hAnsi="TH SarabunPSK" w:cs="TH SarabunPSK"/>
          <w:sz w:val="30"/>
          <w:szCs w:val="30"/>
          <w:cs/>
        </w:rPr>
        <w:t>หลักสูตร</w:t>
      </w:r>
      <w:proofErr w:type="spellStart"/>
      <w:r w:rsidR="00662E2A" w:rsidRPr="00CE07F3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="00662E2A" w:rsidRPr="00CE07F3">
        <w:rPr>
          <w:rFonts w:ascii="TH SarabunPSK" w:hAnsi="TH SarabunPSK" w:cs="TH SarabunPSK"/>
          <w:sz w:val="30"/>
          <w:szCs w:val="30"/>
          <w:cs/>
        </w:rPr>
        <w:t>กิจศึกษา หรือหลักสูตร</w:t>
      </w:r>
      <w:r w:rsidRPr="00CE07F3">
        <w:rPr>
          <w:rFonts w:ascii="TH SarabunPSK" w:hAnsi="TH SarabunPSK" w:cs="TH SarabunPSK"/>
          <w:sz w:val="30"/>
          <w:szCs w:val="30"/>
          <w:cs/>
        </w:rPr>
        <w:t>สองปริญญา (</w:t>
      </w:r>
      <w:r w:rsidRPr="00CE07F3">
        <w:rPr>
          <w:rFonts w:ascii="TH SarabunPSK" w:hAnsi="TH SarabunPSK" w:cs="TH SarabunPSK"/>
          <w:sz w:val="30"/>
          <w:szCs w:val="30"/>
        </w:rPr>
        <w:t>Dual Degree</w:t>
      </w:r>
      <w:r w:rsidRPr="00CE07F3">
        <w:rPr>
          <w:rFonts w:ascii="TH SarabunPSK" w:hAnsi="TH SarabunPSK" w:cs="TH SarabunPSK"/>
          <w:sz w:val="30"/>
          <w:szCs w:val="30"/>
          <w:cs/>
        </w:rPr>
        <w:t>) ดังกล่าว ควรมีวัตถุประสงค์ที่สอดคล้องกับการพัฒนาท้องถิ่น</w:t>
      </w:r>
      <w:r w:rsidR="00CE07F3"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>และสังคมในศตวรรษที่ ๒๑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B5353F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จำนวนหลักสูตรพหุวิทยาการ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หรือสห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 xml:space="preserve">วิทยาการ หลักสูตรสองภาษา หลักสูตรนานาชาติ </w:t>
      </w:r>
      <w:r w:rsidR="00662E2A" w:rsidRPr="00CE07F3">
        <w:rPr>
          <w:rFonts w:ascii="TH SarabunPSK" w:hAnsi="TH SarabunPSK" w:cs="TH SarabunPSK"/>
          <w:sz w:val="30"/>
          <w:szCs w:val="30"/>
          <w:cs/>
        </w:rPr>
        <w:t>หลักสูตร</w:t>
      </w:r>
      <w:proofErr w:type="spellStart"/>
      <w:r w:rsidR="00662E2A" w:rsidRPr="00CE07F3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="00662E2A" w:rsidRPr="00CE07F3">
        <w:rPr>
          <w:rFonts w:ascii="TH SarabunPSK" w:hAnsi="TH SarabunPSK" w:cs="TH SarabunPSK"/>
          <w:sz w:val="30"/>
          <w:szCs w:val="30"/>
          <w:cs/>
        </w:rPr>
        <w:t>กิจศึกษาหรือหลักสูตร</w:t>
      </w:r>
      <w:r w:rsidRPr="00CE07F3">
        <w:rPr>
          <w:rFonts w:ascii="TH SarabunPSK" w:hAnsi="TH SarabunPSK" w:cs="TH SarabunPSK"/>
          <w:sz w:val="30"/>
          <w:szCs w:val="30"/>
          <w:cs/>
        </w:rPr>
        <w:t>สองปริญญา (</w:t>
      </w:r>
      <w:r w:rsidRPr="00CE07F3">
        <w:rPr>
          <w:rFonts w:ascii="TH SarabunPSK" w:hAnsi="TH SarabunPSK" w:cs="TH SarabunPSK"/>
          <w:sz w:val="30"/>
          <w:szCs w:val="30"/>
        </w:rPr>
        <w:t>Dual Degree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B5353F" w:rsidRPr="00CE07F3" w:rsidRDefault="00B5353F" w:rsidP="00CE07F3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230505</wp:posOffset>
                </wp:positionV>
                <wp:extent cx="6119495" cy="360000"/>
                <wp:effectExtent l="0" t="0" r="14605" b="2159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4284C" id="สี่เหลี่ยมผืนผ้ามุมมน 22" o:spid="_x0000_s1026" style="position:absolute;margin-left:-12.9pt;margin-top:18.15pt;width:481.85pt;height:28.3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gPzAIAAFcFAAAOAAAAZHJzL2Uyb0RvYy54bWysVM1uEzEQviPxDpbvdJOQlmbVTRWlKkIq&#10;bUWLena83mSF7TG281NOHOERKnEBiQvckBDbt9lHYezdpGnhhNiDNeOZ/cbz+RsfHK6UJAthXQk6&#10;o92dDiVCc8hLPc3o68vjJ/uUOM90ziRokdFr4ejh8PGjg6VJRQ9mIHNhCYJoly5NRmfemzRJHJ8J&#10;xdwOGKExWIBVzKNrp0lu2RLRlUx6nc5esgSbGwtcOIe7R02QDiN+UQjuz4rCCU9kRvFsPq42rpOw&#10;JsMDlk4tM7OSt8dg/3AKxUqNRTdQR8wzMrflH1Cq5BYcFH6Hg0qgKEouYg/YTbfzoJuLGTMi9oLk&#10;OLOhyf0/WH66OLekzDPa61GimcI7qqtvdfWzvv1Q376vq+919bV1qy919bmuPtXVr7q6Ccbtx7r6&#10;ETeruGL0hiAS0ro0LkX0C3NuAzHOnAB/4zCQ3IsEx7U5q8KqkIu0kFW8o+vNHYmVJxw397rdQX+w&#10;SwnH2NO9Dn6hWsLS9d/GOv9cgCLByKiFuc5foRDi/bDFifNN/jovVNRwXEqJ+yyVmixRyYPOLuqF&#10;M9RkIZlHUxlkyekpJUxOUezc2wjpQJZ5+D22aaeTsbRkwVBw/f6z3rgfk+RcvYS82d4cGovNFeqz&#10;zd7qxTUwsa97+OHQR8zNml9iqNGwKj0OkixVRvcD0JoVqcOxRByFtvU7yoM1gfwaJWChmQ1n+HGJ&#10;RU6Y8+fM4jAgDTjg/gyXQgJyA61FyQzsu7/th3zUKEYpWeJwIW9v58wKSuQLjeoddPv9MI3R6e8+&#10;66FjtyOT7YieqzEgnV18SgyPZsj3cm0WFtQVvgOjUBVDTHOs3dxQ64x9M/T4knAxGsU0nEDD/Im+&#10;MDyAB54CvZerK2ZNqx6PujuF9SCy9IF+mtzwp4bR3ENRRnHd8drKHac33mX70oTnYduPWXfv4fA3&#10;AAAA//8DAFBLAwQUAAYACAAAACEAazLxKN8AAAAJAQAADwAAAGRycy9kb3ducmV2LnhtbEyPwU7D&#10;MBBE70j8g7VIXFDrtIGWhjhVQOJIpRQqcdzG2yQiXofYbc3f457gtqMdzbzJ18H04kSj6ywrmE0T&#10;EMS11R03Cj7eXyePIJxH1thbJgU/5GBdXF/lmGl75opOW9+IGMIuQwWt90MmpatbMuimdiCOv4Md&#10;Dfoox0bqEc8x3PRyniQLabDj2NDiQC8t1V/bo1HwvalCMDjDsro73D+Xn2+8I6/U7U0on0B4Cv7P&#10;DBf8iA5FZNrbI2snegWT+UNE9wrSRQoiGlbpcgVifzkSkEUu/y8ofgEAAP//AwBQSwECLQAUAAYA&#10;CAAAACEAtoM4kv4AAADhAQAAEwAAAAAAAAAAAAAAAAAAAAAAW0NvbnRlbnRfVHlwZXNdLnhtbFBL&#10;AQItABQABgAIAAAAIQA4/SH/1gAAAJQBAAALAAAAAAAAAAAAAAAAAC8BAABfcmVscy8ucmVsc1BL&#10;AQItABQABgAIAAAAIQBz4pgPzAIAAFcFAAAOAAAAAAAAAAAAAAAAAC4CAABkcnMvZTJvRG9jLnht&#10;bFBLAQItABQABgAIAAAAIQBrMvEo3wAAAAkBAAAPAAAAAAAAAAAAAAAAACYFAABkcnMvZG93bnJl&#10;di54bWxQSwUGAAAAAAQABADzAAAAMgYAAAAA&#10;" filled="f" strokecolor="#8faadc" strokeweight="1.5pt">
                <v:stroke joinstyle="miter"/>
                <v:path arrowok="t"/>
              </v:roundrect>
            </w:pict>
          </mc:Fallback>
        </mc:AlternateContent>
      </w:r>
    </w:p>
    <w:p w:rsidR="00B5353F" w:rsidRPr="00CE07F3" w:rsidRDefault="00B5353F" w:rsidP="00CE0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>ตัวชี้วัดที่ ๔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  </w:t>
      </w:r>
      <w:r w:rsidRPr="00CE07F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highlight w:val="yellow"/>
          <w:cs/>
        </w:rPr>
        <w:t>ร้อยละของหลักสูตรที่นักศึกษามีส่วนร่วมในการสร้างนวัตกรรม</w:t>
      </w:r>
    </w:p>
    <w:p w:rsidR="00B5353F" w:rsidRPr="00CE07F3" w:rsidRDefault="00B5353F" w:rsidP="00CE07F3">
      <w:pPr>
        <w:spacing w:after="0" w:line="240" w:lineRule="auto"/>
        <w:rPr>
          <w:rFonts w:ascii="TH SarabunPSK" w:hAnsi="TH SarabunPSK" w:cs="TH SarabunPSK"/>
          <w:sz w:val="30"/>
          <w:szCs w:val="30"/>
          <w:highlight w:val="yellow"/>
        </w:rPr>
      </w:pPr>
    </w:p>
    <w:p w:rsidR="00B5353F" w:rsidRPr="00CE07F3" w:rsidRDefault="00B5353F" w:rsidP="00CE07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:rsidR="00B5353F" w:rsidRPr="00CE07F3" w:rsidRDefault="00B5353F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ผลลัพธ์ที่พึงประสงค์ตามมาตรฐานการศึกษาชาติที่กำหนดให้นักศึกษาเป็นผู้ร่วมสร้างนวัตกรรม  หลักสูตรจึงควรผลักดันให้นักศึกษามีส่วนร่วมในการสร้างผลงานนวัตกรรมโครงงาน หรืองานวิจัย หรือ</w:t>
      </w:r>
      <w:proofErr w:type="spellStart"/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บูรณา</w:t>
      </w:r>
      <w:proofErr w:type="spellEnd"/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การศาสตร์ต่างๆที่เป็นงานพัฒนา ที่สามารถแก้ไขปัญหาให้ชุมชนหรือท้องถิ่น</w:t>
      </w:r>
    </w:p>
    <w:p w:rsidR="00B5353F" w:rsidRPr="00CE07F3" w:rsidRDefault="00B5353F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นวัตกรรม  หมายถึง  ผลิตภัณฑ์  สิ่งประดิษฐ์  บริการ  กรรมวิธีที่เกี่ยวกับการผลิต  การจัดโครงสร้างองค์กร  ระบบบริหารจัดการ  การบริหารการเงิน ธุรกิจ  การตลาดหรือในการอื่นใด  ทั้งนี้  เป็นสิ่งใหม่หรือพัฒนาให้ดีขึ้นกว่าเดิมอย่างมีนัยสำคัญ  และนำไปใช้ประโยชน์ได้ในวงกว้าง  ทั้งในเชิงพาณิชย์และสาธารณะ</w:t>
      </w:r>
    </w:p>
    <w:p w:rsidR="00B5353F" w:rsidRPr="00CE07F3" w:rsidRDefault="00B5353F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การมีส่วนร่วมของนักศึกษา  หมายถึง  นักศึกษามีการวางแผน  การดำเนินงาน  และการประเมินผล</w:t>
      </w:r>
    </w:p>
    <w:p w:rsidR="00B5353F" w:rsidRDefault="00B5353F" w:rsidP="00CE07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CE07F3" w:rsidRPr="00CE07F3" w:rsidRDefault="00CE07F3" w:rsidP="00CE07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highlight w:val="yellow"/>
        </w:rPr>
      </w:pPr>
    </w:p>
    <w:p w:rsidR="00B5353F" w:rsidRPr="00CE07F3" w:rsidRDefault="00B5353F" w:rsidP="00CE07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lastRenderedPageBreak/>
        <w:t>สูตรการคำนวณ :</w:t>
      </w:r>
    </w:p>
    <w:p w:rsidR="00B5353F" w:rsidRPr="00CE07F3" w:rsidRDefault="00B5353F" w:rsidP="00CE07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4394"/>
        <w:gridCol w:w="1127"/>
      </w:tblGrid>
      <w:tr w:rsidR="00B5353F" w:rsidRPr="00CE07F3" w:rsidTr="006549A3">
        <w:trPr>
          <w:trHeight w:val="567"/>
        </w:trPr>
        <w:tc>
          <w:tcPr>
            <w:tcW w:w="3114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5353F" w:rsidRPr="00CE07F3" w:rsidRDefault="00B5353F" w:rsidP="00CE07F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highlight w:val="yellow"/>
                <w:cs/>
              </w:rPr>
              <w:t>ร้อยละของหลักสูตรที่นักศึกษามี    ส่วนร่วมในการสร้างนวัตกรรม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5353F" w:rsidRPr="00CE07F3" w:rsidRDefault="00B5353F" w:rsidP="00CE07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5353F" w:rsidRPr="00CE07F3" w:rsidRDefault="00B5353F" w:rsidP="00CE0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จำนวนหลักสูตรที่นักศึกษา</w:t>
            </w:r>
            <w:r w:rsidRPr="00CE07F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highlight w:val="yellow"/>
                <w:cs/>
              </w:rPr>
              <w:t xml:space="preserve">มีส่วนร่วม        </w:t>
            </w:r>
          </w:p>
          <w:p w:rsidR="00B5353F" w:rsidRPr="00CE07F3" w:rsidRDefault="00B5353F" w:rsidP="00CE07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highlight w:val="yellow"/>
                <w:cs/>
              </w:rPr>
              <w:t>ในการสร้างนวัตกรรม</w:t>
            </w:r>
          </w:p>
        </w:tc>
        <w:tc>
          <w:tcPr>
            <w:tcW w:w="1127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5353F" w:rsidRPr="00CE07F3" w:rsidRDefault="00B5353F" w:rsidP="00CE07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B5353F" w:rsidRPr="00CE07F3" w:rsidTr="006549A3">
        <w:trPr>
          <w:trHeight w:val="567"/>
        </w:trPr>
        <w:tc>
          <w:tcPr>
            <w:tcW w:w="3114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B5353F" w:rsidRPr="00CE07F3" w:rsidRDefault="00B5353F" w:rsidP="00CE07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5353F" w:rsidRPr="00CE07F3" w:rsidRDefault="00B5353F" w:rsidP="00CE07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5353F" w:rsidRPr="00CE07F3" w:rsidRDefault="00B5353F" w:rsidP="00CE07F3">
            <w:pPr>
              <w:spacing w:after="0" w:line="240" w:lineRule="auto"/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จำนวนหลักสูตรทั้งหมด</w:t>
            </w:r>
          </w:p>
        </w:tc>
        <w:tc>
          <w:tcPr>
            <w:tcW w:w="1127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5353F" w:rsidRPr="00CE07F3" w:rsidRDefault="00B5353F" w:rsidP="00CE07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:rsidR="00B5353F" w:rsidRPr="00CE07F3" w:rsidRDefault="00B5353F" w:rsidP="00CE07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B5353F" w:rsidRPr="00CE07F3" w:rsidRDefault="00B5353F" w:rsidP="00CE07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B5353F" w:rsidRPr="00CE07F3" w:rsidRDefault="00B5353F" w:rsidP="00CE07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ab/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ร้อยละของหลักสูตรที่นักศึกษามีส่วนร่วมในการสร้างนวัตกรรม</w:t>
      </w:r>
    </w:p>
    <w:p w:rsidR="00B5353F" w:rsidRPr="00CE07F3" w:rsidRDefault="00CE07F3" w:rsidP="00CE07F3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DF1D273" wp14:editId="412383CF">
                <wp:simplePos x="0" y="0"/>
                <wp:positionH relativeFrom="column">
                  <wp:posOffset>-179070</wp:posOffset>
                </wp:positionH>
                <wp:positionV relativeFrom="paragraph">
                  <wp:posOffset>242570</wp:posOffset>
                </wp:positionV>
                <wp:extent cx="6119495" cy="359410"/>
                <wp:effectExtent l="0" t="0" r="14605" b="21590"/>
                <wp:wrapNone/>
                <wp:docPr id="112" name="สี่เหลี่ยมผืนผ้ามุมมน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6A102" id="สี่เหลี่ยมผืนผ้ามุมมน 112" o:spid="_x0000_s1026" style="position:absolute;margin-left:-14.1pt;margin-top:19.1pt;width:481.85pt;height:28.3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nu7QIAAAwGAAAOAAAAZHJzL2Uyb0RvYy54bWysVM1uEzEQviPxDpbvdLMhKSTqpopaFSGV&#10;tmqLena9drOS12Ns56ecOMIjVOICEhe4ISG2b7OPwti72UalcEDksLHn5xvPNz87u6tSkYWwrgCd&#10;0XSrR4nQHPJCX2X09fnBk+eUOM90zhRokdFr4eju5PGjnaUZiz7MQOXCEgTRbrw0GZ15b8ZJ4vhM&#10;lMxtgREalRJsyTxe7VWSW7ZE9FIl/V5vO1mCzY0FLpxD6X6jpJOIL6Xg/lhKJzxRGcW3+fi18XsZ&#10;vslkh42vLDOzgrfPYP/wipIVGoN2UPvMMzK3xW9QZcEtOJB+i0OZgJQFFzEHzCbt3cvmbMaMiLkg&#10;Oc50NLn/B8uPFieWFDnWLu1TolmJRaqrr3X1o759X9++q6tvdfWlvVaf6+pTXX2sq591dRMOtx/q&#10;6nsUVvGL2hsSoJDYpXFjxD8zJ7a9OTwGllbSluEf8yerWIzrrhhi5QlH4XaajgajISUcdU+Ho0Ea&#10;q5XceRvr/AsBJQmHjFqY6/wUKx4LwRaHzmNYtF/bhYgaDgqlYtWVJktMe9Qb9qKHA1XkQRvsYgOK&#10;PWXJgmHrMM6F9sNop+blK8gb+XYPf00ToRhbrREP1mKM3iHFt2wEQZ3SKAw0NcTEk79WIrxA6VMh&#10;sTJIRb95X5iJ+09KG9WM5aIJPfxj6AgYkCXm2GG3AA9jN/y19sFVxJHqnFvi/ubcecTIoH3nXBYa&#10;7EOZKZ8GSpEf2divSWqoCSxdQn6NfWuhGWhn+EGBTXDInD9hFicYZx23kj/Gj1SAdYb2RMkM7NuH&#10;5MEeBwu1lCxxI2TUvZkzKyhRLzWO3CgdDMIKiZfB8FkfL3ZTc7mp0fNyD7BzUtx/hsdjsPdqfZQW&#10;ygtcXtMQFVVMc4ydUe7t+rLnm02F64+L6TSa4dowzB/qM8MDeGA19Pf56oJZ006Cxxk6gvX2YON7&#10;s9DYBk8N07kHWcRBueO15RtXTqxCux7DTtu8R6u7JT75BQAA//8DAFBLAwQUAAYACAAAACEAJQfr&#10;Ht8AAAAJAQAADwAAAGRycy9kb3ducmV2LnhtbEyPwU7DMAyG70i8Q2QkLtOW0m2olKYTIAG7oXXb&#10;PWtMU5E4XZN1hacnO8HJtvzp9+diNVrDBux960jA3SwBhlQ71VIjYLd9nWbAfJCkpHGEAr7Rw6q8&#10;vipkrtyZNjhUoWExhHwuBegQupxzX2u00s9chxR3n663MsSxb7jq5TmGW8PTJLnnVrYUL2jZ4YvG&#10;+qs6WQHjfrOebN+rwSzoqN8+Jvr4E56FuL0Znx6BBRzDHwwX/agOZXQ6uBMpz4yAaZqlERUwv9QI&#10;PMyXS2CH2Cwy4GXB/39Q/gIAAP//AwBQSwECLQAUAAYACAAAACEAtoM4kv4AAADhAQAAEwAAAAAA&#10;AAAAAAAAAAAAAAAAW0NvbnRlbnRfVHlwZXNdLnhtbFBLAQItABQABgAIAAAAIQA4/SH/1gAAAJQB&#10;AAALAAAAAAAAAAAAAAAAAC8BAABfcmVscy8ucmVsc1BLAQItABQABgAIAAAAIQClWfnu7QIAAAwG&#10;AAAOAAAAAAAAAAAAAAAAAC4CAABkcnMvZTJvRG9jLnhtbFBLAQItABQABgAIAAAAIQAlB+se3wAA&#10;AAkBAAAPAAAAAAAAAAAAAAAAAEc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๕   จำนวนผลงานของนักศึกษาที่ได้รับการตีพิมพ์เผยแพร่หรือได้รับรางวัลในระดับชาติและนานาชาติ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การส่งเสริมและพัฒนานักศึกษาในการสร้างสรรค์นวัตกรรม งานวิจัย งานสร้างสรรค์ ผลงานในศาสตร์ของตน  โดยอาจารย์ที่ปรึกษาพิจารณาแนะนำปรับปรุงผลงานของนักศึกษาให้มีคุณสมบัติด้านความเป็นเลิศ และผลักดัน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ให้นักศึกษาที่มีความสามารถเข้าร่วมประกวดแข่งขันในระดับชาติหรือนานาชาติ เพื่อสั่งสมประสบการณ์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และแสดงศักยภาพในระดับชาติหรือนานาชาติ จนเป็นที่ยอมรับของสังคมไทยและสังคมโลก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จำนวนนวัตกรรม งานวิจัย งานสร้างสรรค์ ผลงานที่ได้รับการตีพิมพ์เผยแพร่ในระดับชาติหรือนานาชาติ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และจำนวนรางวัลจากการประกวดแข่งขันทางวิชาการในระดับชาติหรือนานาชาติ </w:t>
      </w:r>
    </w:p>
    <w:p w:rsidR="0030224B" w:rsidRPr="00CE07F3" w:rsidRDefault="0030224B" w:rsidP="004F46E5">
      <w:pPr>
        <w:spacing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649407E" wp14:editId="333C03EE">
                <wp:simplePos x="0" y="0"/>
                <wp:positionH relativeFrom="column">
                  <wp:posOffset>-179070</wp:posOffset>
                </wp:positionH>
                <wp:positionV relativeFrom="paragraph">
                  <wp:posOffset>240665</wp:posOffset>
                </wp:positionV>
                <wp:extent cx="6119495" cy="359410"/>
                <wp:effectExtent l="0" t="0" r="14605" b="2159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CE419" id="สี่เหลี่ยมผืนผ้ามุมมน 6" o:spid="_x0000_s1026" style="position:absolute;margin-left:-14.1pt;margin-top:18.95pt;width:481.85pt;height:28.3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uI6gIAAAgGAAAOAAAAZHJzL2Uyb0RvYy54bWysVE9v0zAUvyPxHSzfWZrSFlotnapNQ0hj&#10;m7ahnT3HWSM5fsZ2m5YTR/gIk7iAxAVuSIjs2+Sj8OykWTUGB0QOjv3+v9/7s7u3KiRZCmNzUAmN&#10;d3qUCMUhzdV1Ql9fHD55Tol1TKVMghIJXQtL96aPH+2WeiL6MAeZCkPQiLKTUid07pyeRJHlc1Ew&#10;uwNaKGRmYArm8Gmuo9SwEq0XMur3eqOoBJNqA1xYi9SDhkmnwX6WCe5OsswKR2RCMTYXThPOK39G&#10;0102uTZMz3PehsH+IYqC5QqddqYOmGNkYfLfTBU5N2AhczscigiyLOci5IDZxL172ZzPmRYhFwTH&#10;6g4m+//M8uPlqSF5mtARJYoVWKK6+lpXP+rb9/Xtu7r6Vldf2mf1ua4+1dXHuvpZVzf+cvuhrr4H&#10;YhVO5N6QkQe11HaCts/1qWlfFq8eoVVmCv/H3MkqFGLdFUKsHOFIHMXxeDAeUsKR93Q4HsShUtGd&#10;tjbWvRBQEH9JqIGFSs+w2qEIbHlkHbpF+Y2c96jgMJcyVFwqUmK7jnvDXtCwIPPUc71caD6xLw1Z&#10;MmwbxrlQbhjk5KJ4BWlDH/XwaxoIydhmDXmwIaP3zlKIZcsJ8qRCooepASbc3FoKH4FUZyLDqiAU&#10;/SY+Pw/3Q4ob1pylonE9/KPrYNBbzjDHznZr4GHbDX6tvFcVYZw65Ra4vyl3GsEzKNcpF7kC81Bm&#10;0sUeUsQna+Q3IDXQeJSuIF1jzxpohtlqfphjExwx606ZwenFOceN5E7wyCRgnaG9UTIH8/YhupfH&#10;oUIuJSVug4TaNwtmBCXypcJxG8eDgV8f4TEYPuvjw2xzrrY5alHsA3ZOjLtP83D18k5urpmB4hIX&#10;18x7RRZTHH0nlDuzeey7Zkvh6uNiNgtiuDI0c0fqXHNv3KPq+/tidcmMbifB4Qwdw2ZzsMm9WWhk&#10;vaaC2cJBlodBucO1xRvXTahCuxr9Ptt+B6m7BT79BQAA//8DAFBLAwQUAAYACAAAACEAa5kU1eEA&#10;AAAJAQAADwAAAGRycy9kb3ducmV2LnhtbEyPy07DMBBF90j8gzVIbKrWIW2gDXEqQOKxQ01h78ZD&#10;HGGP09hNU74esyq7Gc3RnXOL9WgNG7D3rSMBN7MEGFLtVEuNgI/t83QJzAdJShpHKOCEHtbl5UUh&#10;c+WOtMGhCg2LIeRzKUCH0OWc+1qjlX7mOqR4+3K9lSGufcNVL48x3BqeJsktt7Kl+EHLDp801t/V&#10;wQoYPzdvk+1rNZgF7fXL+0Tvf8KjENdX48M9sIBjOMPwpx/VoYxOO3cg5ZkRME2XaUQFzO9WwCKw&#10;mmcZsF0cFhnwsuD/G5S/AAAA//8DAFBLAQItABQABgAIAAAAIQC2gziS/gAAAOEBAAATAAAAAAAA&#10;AAAAAAAAAAAAAABbQ29udGVudF9UeXBlc10ueG1sUEsBAi0AFAAGAAgAAAAhADj9If/WAAAAlAEA&#10;AAsAAAAAAAAAAAAAAAAALwEAAF9yZWxzLy5yZWxzUEsBAi0AFAAGAAgAAAAhAPZuG4jqAgAACAYA&#10;AA4AAAAAAAAAAAAAAAAALgIAAGRycy9lMm9Eb2MueG1sUEsBAi0AFAAGAAgAAAAhAGuZFNXhAAAA&#10;CQEAAA8AAAAAAAAAAAAAAAAARA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๖   </w:t>
      </w:r>
      <w:r w:rsidR="00C37A27" w:rsidRPr="00CE07F3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ร้อยละของนักศึกษาที่ได้รับประกาศนียบัตรที่เกี่ยวข้องกับสาขาวิชาที่ศึกษา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ใบประกาศนียบัตร หมายความถึง ประกาศนียบัตร วุฒิบัตร เกียรติบัตร หรือเอกสาร และสิ่งบ่งชี้ใดๆ ที่แสดงถึงมาตรฐานความรู้ ความสามารถ สมรรถนะ ศักยภาพของบุคคลว่าเป็นผู้สำเร็จการศึกษา ฝึกอบรม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การทดสอบ การประเมิน หรืออื่นๆ ที่เกี่ยวข้องกับสาขาที่สำเร็จการศึกษา ซึ่งออกหรือรับรองโดยองค์กร หน่วยงาน หรือบุคคลที่เป็นที่ยอมรับ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4394"/>
        <w:gridCol w:w="1127"/>
      </w:tblGrid>
      <w:tr w:rsidR="0030224B" w:rsidRPr="00CE07F3" w:rsidTr="00DD3D02">
        <w:trPr>
          <w:trHeight w:val="567"/>
        </w:trPr>
        <w:tc>
          <w:tcPr>
            <w:tcW w:w="311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ร้อยละของนักศึกษาที่ได้รับ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ประกาศนียบัตรวิชาชีพ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จำนวนนักศึกษาที่ได้รับประกาศนียบัตรวิชาชีพ</w:t>
            </w:r>
          </w:p>
        </w:tc>
        <w:tc>
          <w:tcPr>
            <w:tcW w:w="112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DD3D02">
        <w:trPr>
          <w:trHeight w:val="567"/>
        </w:trPr>
        <w:tc>
          <w:tcPr>
            <w:tcW w:w="3114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จำนวนนักศึกษาทั้งหมดในปีการศึกษานั้น</w:t>
            </w:r>
          </w:p>
        </w:tc>
        <w:tc>
          <w:tcPr>
            <w:tcW w:w="1127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/>
        <w:ind w:right="-108" w:firstLine="72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ร้อยละของนักศึกษาที่ได้รับประกาศนียบัตรวิชาชีพต่อจำนวน</w:t>
      </w:r>
      <w:r w:rsidR="00B5353F" w:rsidRPr="00CE07F3">
        <w:rPr>
          <w:rFonts w:ascii="TH SarabunPSK" w:hAnsi="TH SarabunPSK" w:cs="TH SarabunPSK"/>
          <w:sz w:val="30"/>
          <w:szCs w:val="30"/>
          <w:cs/>
        </w:rPr>
        <w:t>นักศึกษาทั้งหมดในปีการศึกษานั้น</w:t>
      </w:r>
    </w:p>
    <w:p w:rsidR="0030224B" w:rsidRPr="00CE07F3" w:rsidRDefault="0030224B" w:rsidP="00CE07F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30224B" w:rsidRPr="00CE07F3" w:rsidRDefault="00650FE3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2BAB2FB" wp14:editId="1F70FAA9">
                <wp:simplePos x="0" y="0"/>
                <wp:positionH relativeFrom="column">
                  <wp:posOffset>-233680</wp:posOffset>
                </wp:positionH>
                <wp:positionV relativeFrom="paragraph">
                  <wp:posOffset>-71756</wp:posOffset>
                </wp:positionV>
                <wp:extent cx="6119495" cy="561975"/>
                <wp:effectExtent l="0" t="0" r="1460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61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A7BAA43" id="สี่เหลี่ยมผืนผ้ามุมมน 12" o:spid="_x0000_s1026" style="position:absolute;margin-left:-18.4pt;margin-top:-5.65pt;width:481.85pt;height:4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wl6QIAAAoGAAAOAAAAZHJzL2Uyb0RvYy54bWysVMtu1DAU3SPxD5b3NMloZsqMmqlGrYqQ&#10;Slu1RV27jt2J5NjG9rxYsYRPqMQGJDawQ0Kkf5NP4drOpKNSWCCycOz7OPd99/ZXlUALZmypZI6z&#10;nRQjJqkqSnmT49eXR8+eY2QdkQURSrIcr5nF+5OnT/aWesx6aqZEwQwCEGnHS53jmXN6nCSWzlhF&#10;7I7STAKTK1MRB09zkxSGLAG9EkkvTYfJUplCG0WZtUA9jEw8CficM+pOObfMIZFj8M2F04Tz2p/J&#10;ZI+MbwzRs5K2bpB/8KIipQSjHdQhcQTNTfkbVFVSo6ziboeqKlGcl5SFGCCaLH0QzcWMaBZigeRY&#10;3aXJ/j9YerI4M6gsoHY9jCSpoEZN/bWpfzR375u7d039ram/tM/6c1N/auqPTf2zqW/95e5DU38P&#10;xDqcwL1FgARpXWo7BvQLfWbal4Wrz9GKm8r/IXq0CqVYd6VgK4coEIdZNuqPBhhR4A2G2Wh34EGT&#10;e21trHvBVIX8JcdGzWVxDvUOZSCLY+ui/EbOW5TqqBQC6GQsJFpC0KN0kAYNq0RZeK5nhvZjB8Kg&#10;BYHGIZQy6QZBTsyrV6qI9GEKX2whIEOjRXJ/QwZvO6Tg+5YR4AkJRJ+mmJhwc2vBonvnjENdIBW9&#10;6J+fiIcuZZE1IwWLpgd/NC0kAHpkDjF22C3A49gxf628V2VhoDrlNnF/U+40gmUlXadclVKZxyIT&#10;LmsrzaP8JkkxNT5L16pYQ9caFcfZanpUQhMcE+vOiIH5hUmHneRO4eBCQZ1Ve8Nopszbx+heHsYK&#10;uBgtYR/k2L6ZE8MwEi8lDNwo6/f9AgmP/mC3Bw+zzbne5sh5daCgczLYfpqGq5d3YnPlRlVXsLqm&#10;3iqwiKRgO8fUmc3jwMU9BcuPsuk0iMHS0MQdywtNPbjPqu/vy9UVMbqdBAczdKI2u4OMH8xClPWa&#10;Uk3nTvEyDMp9Xtt8w8IJPdsuR7/Rtt9B6n6FT34BAAD//wMAUEsDBBQABgAIAAAAIQDvrlsS4QAA&#10;AAoBAAAPAAAAZHJzL2Rvd25yZXYueG1sTI/BTsMwEETvSPyDtUhcqtZJilIa4lSABPSGmsLdjZc4&#10;wl6nsZsGvh5zgtuOdjTzptxM1rARB985EpAuEmBIjVMdtQLe9k/zW2A+SFLSOEIBX+hhU11elLJQ&#10;7kw7HOvQshhCvpACdAh9wblvNFrpF65Hir8PN1gZohxargZ5juHW8CxJcm5lR7FByx4fNTaf9ckK&#10;mN5329n+pR7NDR318+tMH7/DgxDXV9P9HbCAU/gzwy9+RIcqMh3ciZRnRsB8mUf0EI80XQKLjnWW&#10;r4EdBKxWGfCq5P8nVD8AAAD//wMAUEsBAi0AFAAGAAgAAAAhALaDOJL+AAAA4QEAABMAAAAAAAAA&#10;AAAAAAAAAAAAAFtDb250ZW50X1R5cGVzXS54bWxQSwECLQAUAAYACAAAACEAOP0h/9YAAACUAQAA&#10;CwAAAAAAAAAAAAAAAAAvAQAAX3JlbHMvLnJlbHNQSwECLQAUAAYACAAAACEAUbusJekCAAAKBgAA&#10;DgAAAAAAAAAAAAAAAAAuAgAAZHJzL2Uyb0RvYy54bWxQSwECLQAUAAYACAAAACEA765bEuEAAAAK&#10;AQAADwAAAAAAAAAAAAAAAABDBQAAZHJzL2Rvd25yZXYueG1sUEsFBgAAAAAEAAQA8wAAAFEGAAAA&#10;AA==&#10;" filled="f" strokecolor="#8eaadb [1944]" strokeweight="1.5pt">
                <v:stroke joinstyle="miter"/>
              </v:roundrect>
            </w:pict>
          </mc:Fallback>
        </mc:AlternateConten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๗   จำนวนหลักสูตรฝึกอบรมระยะสั้น</w:t>
      </w:r>
      <w:r w:rsidR="002E7A02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2E7A02" w:rsidRPr="00CE07F3">
        <w:rPr>
          <w:rFonts w:ascii="TH SarabunPSK" w:hAnsi="TH SarabunPSK" w:cs="TH SarabunPSK"/>
          <w:b/>
          <w:bCs/>
          <w:sz w:val="30"/>
          <w:szCs w:val="30"/>
        </w:rPr>
        <w:t xml:space="preserve">Reskill </w:t>
      </w:r>
      <w:r w:rsidR="002E7A02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/ </w:t>
      </w:r>
      <w:proofErr w:type="spellStart"/>
      <w:r w:rsidR="002E7A02" w:rsidRPr="00CE07F3">
        <w:rPr>
          <w:rFonts w:ascii="TH SarabunPSK" w:hAnsi="TH SarabunPSK" w:cs="TH SarabunPSK"/>
          <w:b/>
          <w:bCs/>
          <w:sz w:val="30"/>
          <w:szCs w:val="30"/>
        </w:rPr>
        <w:t>Upskill</w:t>
      </w:r>
      <w:proofErr w:type="spellEnd"/>
      <w:r w:rsidR="002E7A02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>ที่ตอบสนองต่อการพัฒนาท้องถิ่นและสังคม</w:t>
      </w:r>
      <w:r w:rsidR="002E7A02" w:rsidRPr="00CE07F3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              </w: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>ในศตวรรษที่ ๒๑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หลักสูตรฝึกอบรมระยะสั้น หมายถึงหลักสูตรที่สร้างขึ้นโดยมีจุดมุ่งหมายเฉพาะเจาะจงเป็นเรื่องๆ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เฉพาะอย่าง สำหรับกลุ่มบุคคลบางกลุ่มเพื่อเพิ่มพูนความรู้หรือประสบการณ์ หรือปรับเปลี่ยนพฤติกรรมหรือทัศนคติของบุคคลไปในทางที่ต้องการ โดยใช้ระยะเวลาอบรมไม่เกิน ๑ ปี นอกจากนั้นหลักสูตรที่ดำเนินการต้องตอบสนอง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ต่อยุทธศาสตร์ชาติ ยุทธศาสตร์มหาวิทยาลัย และเป็นประโยชน์ต่อการพัฒนาท้องถิ่นและสังคมในศตวรรษที่ ๒๑ 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p w:rsidR="006241F4" w:rsidRPr="00CE07F3" w:rsidRDefault="006241F4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จำนวนหลักสูตรฝึกอบรมระยะสั้น</w:t>
      </w:r>
      <w:r w:rsidR="002E7A02"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7A02" w:rsidRPr="00CE07F3">
        <w:rPr>
          <w:rFonts w:ascii="TH SarabunPSK" w:eastAsia="Calibri" w:hAnsi="TH SarabunPSK" w:cs="TH SarabunPSK"/>
          <w:sz w:val="30"/>
          <w:szCs w:val="30"/>
        </w:rPr>
        <w:t xml:space="preserve">Reskill </w:t>
      </w:r>
      <w:r w:rsidR="002E7A02"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/ </w:t>
      </w:r>
      <w:proofErr w:type="spellStart"/>
      <w:r w:rsidR="002E7A02" w:rsidRPr="00CE07F3">
        <w:rPr>
          <w:rFonts w:ascii="TH SarabunPSK" w:eastAsia="Calibri" w:hAnsi="TH SarabunPSK" w:cs="TH SarabunPSK"/>
          <w:sz w:val="30"/>
          <w:szCs w:val="30"/>
        </w:rPr>
        <w:t>Upskill</w:t>
      </w:r>
      <w:proofErr w:type="spellEnd"/>
      <w:r w:rsidR="002E7A02"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cs/>
        </w:rPr>
        <w:t>ที่ตอบสนองต่อการพัฒนาท้องถิ่นและสังคมในศตวรรษ</w:t>
      </w:r>
      <w:r w:rsidR="002E7A02"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>ที่ ๒๑ มากกว่าหรือเท่ากับ ๑๕ หลักสูตร</w:t>
      </w:r>
    </w:p>
    <w:p w:rsidR="0030224B" w:rsidRPr="00CE07F3" w:rsidRDefault="0030224B" w:rsidP="00CE07F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ตัวชี้วัดความเป็นเลิศ (หลักสูตร</w:t>
      </w:r>
      <w:proofErr w:type="spellStart"/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ตามอัต</w:t>
      </w:r>
      <w:proofErr w:type="spellEnd"/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ลักษณ์ที่โดดเด่น)</w:t>
      </w:r>
    </w:p>
    <w:p w:rsidR="0030224B" w:rsidRPr="00CE07F3" w:rsidRDefault="0030224B" w:rsidP="00CE07F3">
      <w:pPr>
        <w:pStyle w:val="a3"/>
        <w:numPr>
          <w:ilvl w:val="0"/>
          <w:numId w:val="2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จำนวนหลักสูตรความเป็นเลิศและหลักสูตรกำลังพัฒนาไปสู่ความเป็นเลิศ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ตามอัต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ลักษณ์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ที่โดดเด่นของมหาวิทยาลัย</w:t>
      </w:r>
    </w:p>
    <w:p w:rsidR="0030224B" w:rsidRPr="00CE07F3" w:rsidRDefault="0030224B" w:rsidP="00CE07F3">
      <w:pPr>
        <w:pStyle w:val="a3"/>
        <w:numPr>
          <w:ilvl w:val="0"/>
          <w:numId w:val="2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ร้อยละของหลักสูตรความเป็นเลิศที่มีนวัตกรรม งานวิจัย งานสร้างสรรค์ ผลงานที่ได้รับการเผยแพร่หรือได้รับรางวัลในระดับชาติหรือนานาชาติ</w:t>
      </w:r>
    </w:p>
    <w:p w:rsidR="0030224B" w:rsidRPr="00CE07F3" w:rsidRDefault="0030224B" w:rsidP="00CE07F3">
      <w:pPr>
        <w:pStyle w:val="a3"/>
        <w:numPr>
          <w:ilvl w:val="0"/>
          <w:numId w:val="2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ร้อยละของนักศึกษาในหลักสูตรความเป็นเลิศที่มีการตีพิมพ์เผยแพร่ผลงานหรือได้รับรางวัลในระดับชาติและนานาชาติ</w:t>
      </w:r>
    </w:p>
    <w:p w:rsidR="0030224B" w:rsidRPr="00CE07F3" w:rsidRDefault="0030224B" w:rsidP="00CE07F3">
      <w:pPr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30224B" w:rsidRPr="00CE07F3" w:rsidRDefault="0030224B" w:rsidP="004F46E5">
      <w:pPr>
        <w:spacing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FBD8FCE" wp14:editId="764290FF">
                <wp:simplePos x="0" y="0"/>
                <wp:positionH relativeFrom="column">
                  <wp:posOffset>-153035</wp:posOffset>
                </wp:positionH>
                <wp:positionV relativeFrom="paragraph">
                  <wp:posOffset>254000</wp:posOffset>
                </wp:positionV>
                <wp:extent cx="6119495" cy="575945"/>
                <wp:effectExtent l="0" t="0" r="14605" b="14605"/>
                <wp:wrapNone/>
                <wp:docPr id="113" name="สี่เหลี่ยมผืนผ้ามุมมน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1F3D7" id="สี่เหลี่ยมผืนผ้ามุมมน 113" o:spid="_x0000_s1026" style="position:absolute;margin-left:-12.05pt;margin-top:20pt;width:481.85pt;height:45.3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dE6gIAAAwGAAAOAAAAZHJzL2Uyb0RvYy54bWysVMtu1DAU3SPxD5b3NJNh0jKjZqpRqyKk&#10;0lZtUdeuY3ciObaxPS9WLMsnVGIDEhvYISHSv8mncG1n0lEpLBBZOPZ9nPu+u3vLSqA5M7ZUMsfp&#10;Vg8jJqkqSnmd4zcXh89eYGQdkQURSrIcr5jFe+OnT3YXesT6aqpEwQwCEGlHC53jqXN6lCSWTllF&#10;7JbSTAKTK1MRB09znRSGLAC9Ekm/19tOFsoU2ijKrAXqQWTiccDnnFF3wrllDokcg28unCacV/5M&#10;xrtkdG2Inpa0dYP8gxcVKSUY7aAOiCNoZsrfoKqSGmUVd1tUVYnivKQsxADRpL0H0ZxPiWYhFkiO&#10;1V2a7P+DpcfzU4PKAmqXPsdIkgqK1NRfm/pHc3fT3L1v6m9N/aV91p+b+lNTf2zqn0196y93H5r6&#10;eyDW4QTuLfJQkNiFtiPAP9enpn1ZuPosLbmp/B/iR8tQjFVXDLZ0iAJxO02Hg2GGEQVetpMNB5kH&#10;Te61tbHuJVMV8pccGzWTxRlUPBSCzI+si/JrOW9RqsNSCKCTkZBoAWEPe1kvaFglysJzPTM0INsX&#10;Bs0JtA6hlEmXBTkxq16rItK3e/DFJgIytFokD9Zk8LZDCr5vGAGekED0aYqJCTe3Eiy6d8Y4VAZS&#10;0Y/++Zl46FIaWVNSsGg6+6NpIQHQI3OIscNuAR7Hjvlr5b0qCyPVKbeJ+5typxEsK+k65aqUyjwW&#10;mXBpW2ke5ddJiqnxWbpSxQr61qg40FbTwxKa4IhYd0oMTDDMOmwldwIHFwrqrNobRlNl3j1G9/Iw&#10;WMDFaAEbIcf27YwYhpF4JWHkhulg4FdIeAyynT48zCbnapMjZ9W+gs5JYf9pGq5e3on1lRtVXcLy&#10;mnirwCKSgu0cU2fWj30XNxWsP8omkyAGa0MTdyTPNfXgPqu+vy+Wl8TodhIczNCxWm8PMnowC1HW&#10;a0o1mTnFyzAo93lt8w0rJ/Rsux79Ttt8B6n7JT7+BQAA//8DAFBLAwQUAAYACAAAACEAQrBko+AA&#10;AAAKAQAADwAAAGRycy9kb3ducmV2LnhtbEyPwU7DMBBE70j8g7VIXKrWbhsVGuJUgAT0hprC3Y1N&#10;HGGv09hNA1/PcoLjap9m3hSb0Ts2mD62ASXMZwKYwTroFhsJb/un6S2wmBRq5QIaCV8mwqa8vChU&#10;rsMZd2aoUsMoBGOuJNiUupzzWFvjVZyFziD9PkLvVaKzb7ju1ZnCveMLIVbcqxapwarOPFpTf1Yn&#10;L2F8320n+5dqcBke7fPrxB6/04OU11fj/R2wZMb0B8OvPqlDSU6HcEIdmZMwXWRzQiVkgjYRsF6u&#10;V8AORC7FDfCy4P8nlD8AAAD//wMAUEsBAi0AFAAGAAgAAAAhALaDOJL+AAAA4QEAABMAAAAAAAAA&#10;AAAAAAAAAAAAAFtDb250ZW50X1R5cGVzXS54bWxQSwECLQAUAAYACAAAACEAOP0h/9YAAACUAQAA&#10;CwAAAAAAAAAAAAAAAAAvAQAAX3JlbHMvLnJlbHNQSwECLQAUAAYACAAAACEAr0WXROoCAAAMBgAA&#10;DgAAAAAAAAAAAAAAAAAuAgAAZHJzL2Uyb0RvYy54bWxQSwECLQAUAAYACAAAACEAQrBko+AAAAAK&#10;AQAADwAAAAAAAAAAAAAAAABEBQAAZHJzL2Rvd25yZXYueG1sUEsFBgAAAAAEAAQA8wAAAFEGAAAA&#10;AA==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  <w:t>จำนวนหลักสูตรความเป็นเลิศและหลักสูตรกำลังพัฒนาไปสู่ความเป็นเลิศ</w:t>
      </w:r>
      <w:proofErr w:type="spellStart"/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ตามอัต</w:t>
      </w:r>
      <w:proofErr w:type="spellEnd"/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ลักษณ์ที่โดดเด่น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br/>
        <w:t>ของมหาวิทยาลัย</w:t>
      </w:r>
    </w:p>
    <w:p w:rsidR="0030224B" w:rsidRPr="00CE07F3" w:rsidRDefault="0030224B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0224B" w:rsidRPr="00CE07F3" w:rsidRDefault="0030224B" w:rsidP="00CE07F3">
      <w:pPr>
        <w:pStyle w:val="a3"/>
        <w:tabs>
          <w:tab w:val="left" w:pos="426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กิจสำคัญที่สุดของมหาวิทยาลัย คือ การผลิตบัณฑิตให้มีความรู้ในวิชาการและวิชาชีพ มีคุณลักษณะตามที่หลักสูตรกำหนด โดยผลการดำเนินการของหลักสูตรแต่ละหลักสูตรจะสามารถสะท้อนคุณภาพของบัณฑิต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ในหลักสูตร โดยเฉพาะอย่างยิ่งในส่วนของหลักสูตรซึ่งเป็นหลักสูตรที่มหาวิทยาลัยได้กำหนดให้เป็นหลักสูตร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ความเป็นเลิศและหลักสูตรกำลังพัฒนาไปสู่ความเป็นเลิศ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ตามอัต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 xml:space="preserve">ลักษณ์ที่โดดเด่นของมหาวิทยาลัย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ซึ่งต้องมีความโดดเด่น เช่น หลักสูตรมีผลการประกันคุณภาพการศึกษาในระดับดีขึ้นไป หลักสูตรมีจำนวนนักศึกษาสมัครเข้าศึกษาต่อเป็นจำนวนมาก หลักสูตรมีร้อยละของนักศึกษาที่สำเร็จการศึกษาตามเกณฑ์คิดเป็นร้อยละ ๘๐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ขึ้นไป หลักสูตรมีนักศึกษามีอัตราการได้งานทำคิดเป็นร้อยละ ๘๐ ขึ้นไป ความพึงพอใจของผู้ใช้บัณฑิตอยู่ในระดับมากขึ้นไป หรือคณาจารย์และนักศึกษาในหลักสูตรมีผลงานตีพิมพ์เผยแพร่หรือมีรางวัลจากการประกวดแข่งขันกิจกรรมทางวิชาการระดับชาติและนานาชาติ เป็นต้น</w: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spacing w:val="-4"/>
          <w:sz w:val="30"/>
          <w:szCs w:val="30"/>
          <w:cs/>
        </w:rPr>
        <w:t>จำนวนหลักสูตรความเป็นเลิศและหลักสูตรกำลังพัฒนาไปสู่ความเป็นเลิศ</w:t>
      </w:r>
      <w:proofErr w:type="spellStart"/>
      <w:r w:rsidRPr="00CE07F3">
        <w:rPr>
          <w:rFonts w:ascii="TH SarabunPSK" w:hAnsi="TH SarabunPSK" w:cs="TH SarabunPSK"/>
          <w:spacing w:val="-4"/>
          <w:sz w:val="30"/>
          <w:szCs w:val="30"/>
          <w:cs/>
        </w:rPr>
        <w:t>ตามอัต</w:t>
      </w:r>
      <w:proofErr w:type="spellEnd"/>
      <w:r w:rsidRPr="00CE07F3">
        <w:rPr>
          <w:rFonts w:ascii="TH SarabunPSK" w:hAnsi="TH SarabunPSK" w:cs="TH SarabunPSK"/>
          <w:spacing w:val="-4"/>
          <w:sz w:val="30"/>
          <w:szCs w:val="30"/>
          <w:cs/>
        </w:rPr>
        <w:t>ลักษณ์ที่โดดเด่น</w:t>
      </w:r>
      <w:r w:rsidRPr="00CE07F3">
        <w:rPr>
          <w:rFonts w:ascii="TH SarabunPSK" w:hAnsi="TH SarabunPSK" w:cs="TH SarabunPSK"/>
          <w:spacing w:val="-4"/>
          <w:sz w:val="30"/>
          <w:szCs w:val="30"/>
          <w:cs/>
        </w:rPr>
        <w:br/>
        <w:t xml:space="preserve">ของมหาวิทยาลัย </w: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650FE3" w:rsidP="00CE07F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2201133" wp14:editId="23408528">
                <wp:simplePos x="0" y="0"/>
                <wp:positionH relativeFrom="column">
                  <wp:posOffset>-186055</wp:posOffset>
                </wp:positionH>
                <wp:positionV relativeFrom="paragraph">
                  <wp:posOffset>-70485</wp:posOffset>
                </wp:positionV>
                <wp:extent cx="6119495" cy="575945"/>
                <wp:effectExtent l="0" t="0" r="14605" b="14605"/>
                <wp:wrapNone/>
                <wp:docPr id="114" name="สี่เหลี่ยมผืนผ้ามุมมน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8EA78BC" id="สี่เหลี่ยมผืนผ้ามุมมน 114" o:spid="_x0000_s1026" style="position:absolute;margin-left:-14.65pt;margin-top:-5.55pt;width:481.85pt;height:45.3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pj6gIAAAwGAAAOAAAAZHJzL2Uyb0RvYy54bWysVMtu1DAU3SPxD5b3NJPRpGVGzVSjVkVI&#10;pR21RV27jt2J5NjG9rxYsYRPqMQGJDawQ0Kkf5NP4drOpKNSWCCycOz7OPd99w9WlUALZmypZI7T&#10;nR5GTFJVlPImx68vj589x8g6IgsilGQ5XjOLD8ZPn+wv9Yj11UyJghkEINKOljrHM+f0KEksnbGK&#10;2B2lmQQmV6YiDp7mJikMWQJ6JZJ+r7ebLJUptFGUWQvUo8jE44DPOaPujHPLHBI5Bt9cOE04r/2Z&#10;jPfJ6MYQPStp6wb5By8qUkow2kEdEUfQ3JS/QVUlNcoq7naoqhLFeUlZiAGiSXsPormYEc1CLJAc&#10;q7s02f8HS08XU4PKAmqXDjCSpIIiNfXXpv7R3L1v7t419bem/tI+689N/ampPzb1z6a+9Ze7D039&#10;PRDrcAL3FnkoSOxS2xHgX+ipaV8Wrj5LK24q/4f40SoUY90Vg60cokDcTdPhYJhhRIGX7WXDQeZB&#10;k3ttbax7wVSF/CXHRs1lcQ4VD4UgixProvxGzluU6rgUAuhkJCRaQtjDXtYLGlaJsvBczwwNyA6F&#10;QQsCrUMoZdJlQU7Mq1eqiPTdHnyxiYAMrRbJgw0ZvO2Qgu9bRoAnJBB9mmJiws2tBYvunTMOlYFU&#10;9KN/fiYeupRG1owULJrO/mhaSAD0yBxi7LBbgMexY/5aea/Kwkh1ym3i/qbcaQTLSrpOuSqlMo9F&#10;JlzaVppH+U2SYmp8lq5VsYa+NSoOtNX0uIQmOCHWTYmBCYZZh63kzuDgQkGdVXvDaKbM28foXh4G&#10;C7gYLWEj5Ni+mRPDMBIvJYzcMB0M/AoJj0G214eH2eZcb3PkvDpU0Dkp7D9Nw9XLO7G5cqOqK1he&#10;E28VWERSsJ1j6szmcejipoL1R9lkEsRgbWjiTuSFph7cZ9X39+XqihjdToKDGTpVm+1BRg9mIcp6&#10;Takmc6d4GQblPq9tvmHlhJ5t16PfadvvIHW/xMe/AAAA//8DAFBLAwQUAAYACAAAACEAZPKPGOEA&#10;AAAKAQAADwAAAGRycy9kb3ducmV2LnhtbEyPwU7DMAyG70i8Q2QkLtOWdqsGLU0nQAJ2Q+vgnjWh&#10;qUicrsm6wtNjTnCz5U+/v7/cTM6yUQ+h8yggXSTANDZeddgKeNs/zW+BhShRSetRC/jSATbV5UUp&#10;C+XPuNNjHVtGIRgKKcDE2Bech8ZoJ8PC9xrp9uEHJyOtQ8vVIM8U7ixfJsmaO9khfTCy149GN5/1&#10;yQmY3nfb2f6lHm2GR/P8OjPH7/ggxPXVdH8HLOop/sHwq0/qUJHTwZ9QBWYFzJf5ilAa0jQFRkS+&#10;yjJgBwE3+Rp4VfL/FaofAAAA//8DAFBLAQItABQABgAIAAAAIQC2gziS/gAAAOEBAAATAAAAAAAA&#10;AAAAAAAAAAAAAABbQ29udGVudF9UeXBlc10ueG1sUEsBAi0AFAAGAAgAAAAhADj9If/WAAAAlAEA&#10;AAsAAAAAAAAAAAAAAAAALwEAAF9yZWxzLy5yZWxzUEsBAi0AFAAGAAgAAAAhAGtSSmPqAgAADAYA&#10;AA4AAAAAAAAAAAAAAAAALgIAAGRycy9lMm9Eb2MueG1sUEsBAi0AFAAGAAgAAAAhAGTyjxjhAAAA&#10;CgEAAA8AAAAAAAAAAAAAAAAARA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๒ </w: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  <w:t>ร้อยละของหลักสูตรความเป็นเลิศที่มีนวัตกรรม งานวิจัย งานสร้างสรรค์ ผลงานที่ได้รับการเผยแพร่หรือได้รับรางวัลในระดับชาติหรือนานาชาติ</w:t>
      </w:r>
    </w:p>
    <w:p w:rsidR="0030224B" w:rsidRPr="00CE07F3" w:rsidRDefault="0030224B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30224B" w:rsidRPr="00CE07F3" w:rsidRDefault="0030224B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การส่งเสริมและพัฒนานักศึกษาให้มีคุณสมบัติในการสร้างความเป็นเลิศ โดยการผลักดันให้นักศึกษา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ที่มีความสามารถที่เหมาะสม ได้สร้างสรรค์นวัตกรรม งานวิจัย งานสร้างสรรค์ ผลงานในศาสตร์ของตน โดยนำไปเผยแพร่หรือนำเสนอในระดับชาติหรือนานาชาติ นานาชาติ หรือเข้าร่วมการประกวดแข่งขันในระดับชาติ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หรือนานาชาติ เพื่อสั่งสมประสบการณ์และแสดงถึงศักยภาพทางด้านวิชาการและวิชาชีพในระดับชาติหรือนานาชาติ</w: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678"/>
        <w:gridCol w:w="985"/>
      </w:tblGrid>
      <w:tr w:rsidR="0030224B" w:rsidRPr="00CE07F3" w:rsidTr="00DD3D02">
        <w:trPr>
          <w:trHeight w:val="1587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ร้อยละของหลักสูตรความเป็นเลิศ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ที่มีนวัตกรรม งานวิจัย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 ผลงานที่ได้รับ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การเผยแพร่หรือได้รับรางวัล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ในระดับชาติหรือนานาชาติ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จำนวนหลักสูตรความเป็นเลิศและหลักสูตรกำลังพัฒนาไปสู่ความเป็นเลิศที่มีนวัตกรรม งานวิจัย งานสร้างสรรค์ ผลงานที่ได้รับการเผยแพร่หรือได้รับรางวัลในระดับชาติหรือนานาชาติ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DD3D02">
        <w:trPr>
          <w:trHeight w:val="850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จำนวนหลักสูตรความเป็นเลิศ </w:t>
            </w:r>
          </w:p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และหลักสูตรกำลังพัฒนาไปสู่ความเป็นเลิศทั้งหมด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ร้อยละของหลักสูตรความเป็นเลิศที่มีนวัตกรรม งานวิจัย งานสร้างสรรค์ ผลงานที่ได้รับการเผยแพร่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หรือได้รับรางวัลในระดับชาติหรือนานาชาติ</w:t>
      </w:r>
      <w:r w:rsidRPr="00CE07F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cs/>
        </w:rPr>
        <w:t>ต่อจำนวนหลักสูตรความเป็นเลิศและหลักสูตรกำลังพัฒนา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ไปสู่ความเป็นเลิศทั้งหมด </w:t>
      </w:r>
    </w:p>
    <w:p w:rsidR="0030224B" w:rsidRPr="00CE07F3" w:rsidRDefault="0030224B" w:rsidP="004F46E5">
      <w:pPr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00901C5" wp14:editId="3495C6F9">
                <wp:simplePos x="0" y="0"/>
                <wp:positionH relativeFrom="column">
                  <wp:posOffset>-188595</wp:posOffset>
                </wp:positionH>
                <wp:positionV relativeFrom="paragraph">
                  <wp:posOffset>233266</wp:posOffset>
                </wp:positionV>
                <wp:extent cx="6119495" cy="575945"/>
                <wp:effectExtent l="0" t="0" r="14605" b="14605"/>
                <wp:wrapNone/>
                <wp:docPr id="116" name="สี่เหลี่ยมผืนผ้ามุมมน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99AFA68" id="สี่เหลี่ยมผืนผ้ามุมมน 116" o:spid="_x0000_s1026" style="position:absolute;margin-left:-14.85pt;margin-top:18.35pt;width:481.85pt;height:45.3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Tw6gIAAAwGAAAOAAAAZHJzL2Uyb0RvYy54bWysVMtu1DAU3SPxD5b3NJPRZMqMmqlGrYqQ&#10;Slu1RV27jt2J5NjG9rxYsYRPqMQGJDawQ0Kkf5NP4drOpKNSWCCycOz7OPd99/ZXlUALZmypZI7T&#10;nR5GTFJVlPImx68vj549x8g6IgsilGQ5XjOL9ydPn+wt9Zj11UyJghkEINKOlzrHM+f0OEksnbGK&#10;2B2lmQQmV6YiDp7mJikMWQJ6JZJ+rzdMlsoU2ijKrAXqYWTiScDnnFF3yrllDokcg28unCac1/5M&#10;JntkfGOInpW0dYP8gxcVKSUY7aAOiSNobsrfoKqSGmUVdztUVYnivKQsxADRpL0H0VzMiGYhFkiO&#10;1V2a7P+DpSeLM4PKAmqXDjGSpIIiNfXXpv7R3L1v7t419bem/tI+689N/ampPzb1z6a+9Ze7D039&#10;PRDrcAL3FnkoSOxS2zHgX+gz074sXH2WVtxU/g/xo1UoxrorBls5RIE4TNPRYJRhRIGX7WajQeZB&#10;k3ttbax7wVSF/CXHRs1lcQ4VD4Ugi2ProvxGzluU6qgUAuhkLCRaQtijXtYLGlaJsvBczwwNyA6E&#10;QQsCrUMoZdJlQU7Mq1eqiPRhD77YRECGVovkwYYM3nZIwfctI8ATEog+TTEx4ebWgkX3zhmHykAq&#10;+tE/PxMPXUoja0YKFk1nfzQtJAB6ZA4xdtgtwOPYMX+tvFdlYaQ65TZxf1PuNIJlJV2nXJVSmcci&#10;Ey5tK82j/CZJMTU+S9eqWEPfGhUH2mp6VEITHBPrzoiBCYZZh63kTuHgQkGdVXvDaKbM28foXh4G&#10;C7gYLWEj5Ni+mRPDMBIvJYzcKB0M/AoJj0G224eH2eZcb3PkvDpQ0Dkp7D9Nw9XLO7G5cqOqK1he&#10;U28VWERSsJ1j6szmceDipoL1R9l0GsRgbWjijuWFph7cZ9X39+XqihjdToKDGTpRm+1Bxg9mIcp6&#10;Tammc6d4GQblPq9tvmHlhJ5t16PfadvvIHW/xCe/AAAA//8DAFBLAwQUAAYACAAAACEAXuAvEOAA&#10;AAAKAQAADwAAAGRycy9kb3ducmV2LnhtbEyPy07DMBBF90j8gzVIbKrWIY36CHEqQAK6Q03p3o1N&#10;HGGP09hNA1/PsILVaDRHd84tNqOzbNB9aD0KuJslwDTWXrXYCHjfP09XwEKUqKT1qAV86QCb8vqq&#10;kLnyF9zpoYoNoxAMuRRgYuxyzkNttJNh5juNdPvwvZOR1r7hqpcXCneWp0my4E62SB+M7PST0fVn&#10;dXYCxsNuO9m/VoPN8GRe3ibm9B0fhbi9GR/ugUU9xj8YfvVJHUpyOvozqsCsgGm6XhIqYL6gScB6&#10;nlG5I5HpMgNeFvx/hfIHAAD//wMAUEsBAi0AFAAGAAgAAAAhALaDOJL+AAAA4QEAABMAAAAAAAAA&#10;AAAAAAAAAAAAAFtDb250ZW50X1R5cGVzXS54bWxQSwECLQAUAAYACAAAACEAOP0h/9YAAACUAQAA&#10;CwAAAAAAAAAAAAAAAAAvAQAAX3JlbHMvLnJlbHNQSwECLQAUAAYACAAAACEABYRU8OoCAAAMBgAA&#10;DgAAAAAAAAAAAAAAAAAuAgAAZHJzL2Uyb0RvYy54bWxQSwECLQAUAAYACAAAACEAXuAvEOAAAAAK&#10;AQAADwAAAAAAAAAAAAAAAABEBQAAZHJzL2Rvd25yZXYueG1sUEsFBgAAAAAEAAQA8wAAAFEGAAAA&#10;AA==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๓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  <w:t>ร้อยละของนักศึกษาในหลักสูตรความเป็นเลิศที่มีการตีพิมพ์เผยแพร่ผลงานหรือได้รับรางวัล</w:t>
      </w:r>
      <w:r w:rsidR="0060124E" w:rsidRPr="00CE07F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ในระดับชาติและนานาชาติ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ab/>
        <w:t>การส่งเสริมและพัฒนานักศึกษาให้มีคุณสมบัติในการสร้างความเป็นเลิศ โดยการผลักดันให้นักศึกษา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ที่มีความสามารถที่เหมาะสม ได้สร้างสรรค์นวัตกรรม งานวิจัย งานสร้างสรรค์ ผลงานในศาสตร์ของตน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โดยนำไปเผยแพร่หรือนำเสนอในระดับชาติหรือนานาชาติ หรือเข้าร่วมการประกวดแข่งขันในระดับชาติหรือนานาชาติ เพื่อสั่งสมประสบการณ์และแสดงถึงศักยภาพทางด้านวิชาการและวิชาชีพในระดับชาติหรือนานาชาติ</w:t>
      </w:r>
    </w:p>
    <w:p w:rsidR="0030224B" w:rsidRPr="00CE07F3" w:rsidRDefault="0030224B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50FE3" w:rsidRPr="00CE07F3" w:rsidRDefault="00650FE3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50FE3" w:rsidRPr="00CE07F3" w:rsidRDefault="00650FE3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50FE3" w:rsidRPr="00CE07F3" w:rsidRDefault="00650FE3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50FE3" w:rsidRPr="00CE07F3" w:rsidRDefault="00650FE3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50FE3" w:rsidRPr="00CE07F3" w:rsidRDefault="00650FE3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50FE3" w:rsidRPr="00CE07F3" w:rsidRDefault="00650FE3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50FE3" w:rsidRPr="00CE07F3" w:rsidRDefault="00650FE3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50FE3" w:rsidRPr="00CE07F3" w:rsidRDefault="00650FE3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7"/>
        <w:gridCol w:w="340"/>
        <w:gridCol w:w="4678"/>
        <w:gridCol w:w="985"/>
      </w:tblGrid>
      <w:tr w:rsidR="0030224B" w:rsidRPr="00CE07F3" w:rsidTr="00DD3D02">
        <w:trPr>
          <w:trHeight w:val="1587"/>
        </w:trPr>
        <w:tc>
          <w:tcPr>
            <w:tcW w:w="305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ร้อยละของนักศึกษาในหลักสูตรความเป็นเลิศที่มีนวัตกรรม งานวิจัย 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 ผลงานที่ได้รับ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การเผยแพร่หรือได้รับรางวัล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ในระดับชาติหรือนานาชาติ</w:t>
            </w:r>
          </w:p>
        </w:tc>
        <w:tc>
          <w:tcPr>
            <w:tcW w:w="34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จำนวนนักศึกษาในหลักสูตรความเป็นเลิศและหลักสูตรกำลังพัฒนาไปสู่ความเป็นเลิศที่มีนวัตกรรม งานวิจัย </w:t>
            </w:r>
          </w:p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 ผลงานที่ได้รับการเผยแพร่หรือได้รับรางวัลในระดับชาติหรือนานาชาติ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DD3D02">
        <w:trPr>
          <w:trHeight w:val="850"/>
        </w:trPr>
        <w:tc>
          <w:tcPr>
            <w:tcW w:w="3057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จำนวนนักศึกษาในหลักสูตรความเป็นเลิศและหลักสูตรกำลังพัฒนาไปสู่ความเป็นเลิศทั้งหมด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F14A13" w:rsidRPr="00CE07F3" w:rsidRDefault="0030224B" w:rsidP="00404C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ร้อยละของนักศึกษาในหลักสูตรความเป็นเลิศที่มีนวัตกรรม งานวิจัย งานสร้างสรรค์ ผลงาน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ที่ได้รับการเผยแพร่หรือได้รับรางวัลในระดับชาติหรือนานาชาติ ต่อ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t>จำนวนนักศึกษาในหลักสูตรความเป็นเลิศ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br/>
        <w:t xml:space="preserve">และหลักสูตรกำลังพัฒนาไปสู่ความเป็นเลิศทั้งหมด </w:t>
      </w:r>
    </w:p>
    <w:p w:rsidR="00650FE3" w:rsidRPr="00CE07F3" w:rsidRDefault="004F46E5" w:rsidP="00404CD7">
      <w:pPr>
        <w:spacing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F5093C0" wp14:editId="11410CE3">
                <wp:simplePos x="0" y="0"/>
                <wp:positionH relativeFrom="column">
                  <wp:posOffset>-173355</wp:posOffset>
                </wp:positionH>
                <wp:positionV relativeFrom="paragraph">
                  <wp:posOffset>209550</wp:posOffset>
                </wp:positionV>
                <wp:extent cx="6119495" cy="431800"/>
                <wp:effectExtent l="0" t="0" r="14605" b="25400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E26C" id="สี่เหลี่ยมผืนผ้า 117" o:spid="_x0000_s1026" style="position:absolute;margin-left:-13.65pt;margin-top:16.5pt;width:481.85pt;height:34pt;z-index:-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V3QIAAPsFAAAOAAAAZHJzL2Uyb0RvYy54bWysVM1u1DAQviPxDpbvNMmy/Vs1W61aFSGV&#10;tqJFPXsdexPJsY3t/ePEER4BiQtIXOCGhEjfJo/C2PnptlQgIS7JjGfmm/HnmTk4XJUCLZixhZIp&#10;TrZijJikKivkLMWvrk6e7GFkHZEZEUqyFK+ZxYfjx48OlnrEBipXImMGAYi0o6VOce6cHkWRpTkr&#10;id1SmkkwcmVK4kA1sygzZAnopYgGcbwTLZXJtFGUWQunx40RjwM+54y6c84tc0ikGGpz4WvCd+q/&#10;0fiAjGaG6LygbRnkH6ooSSEhaQ91TBxBc1P8BlUW1CiruNuiqowU5wVl4Q5wmyS+d5vLnGgW7gLk&#10;WN3TZP8fLD1bXBhUZPB2yS5GkpTwSHX1ta5+1Dfv6pu3dfWtrr60avW5rj7V1ce6+llXH7xw876u&#10;viMfC0wutR0B4KW+MK1mQfS0rLgp/R8ujFaB/XXPPls5ROFwJ0n2h/vbGFGwDZ8me3F4nug2Whvr&#10;njFVIi+k2MDrBtLJ4tQ6yAiunYtPZpUospNCiKD4jmJHwqAFgV6YzpIQKublC5U1Z3vbcZ8yNKB3&#10;D6h3kIT8G7hbJZ4OKGcjEDQfGXmSGlqC5NaCeTwhXzIODwFEDEJlfQVNcYRSJl1TtM1JxppjX3JH&#10;Ux8RUgdAj8yBgR67BbhLRofd1Nz6+1AWJqgPjv9UWBPcR4TMSro+uCykMg8BCLhVm7nx70hqqPEs&#10;TVW2hjY1qplfq+lJAS1wSqy7IAYGFkYblpA7hw8Xapli1UoY5cq8eejc+8McgRWjJSyAFNvXc2IY&#10;RuK5hAnbT4ZDvzGCMtzeHYBiNi3TTYucl0cK+iqBdadpEL2/E53IjSqvYVdNfFYwEUkhd4qpM51y&#10;5JrFBNuOsskkuMGW0MSdyktNPbhn1bf41eqaGN3OgYMJOlPdsiCje+PQ+PpIqSZzp3gRZuWW15Zv&#10;2DChcdpt6FfYph68bnf2+BcAAAD//wMAUEsDBBQABgAIAAAAIQC75Fmy3QAAAAoBAAAPAAAAZHJz&#10;L2Rvd25yZXYueG1sTI/BTsMwEETvSPyDtUjcWrsNKiXEqVAkDuWWFu7b2CQR9jrEbpP+PcsJjqt9&#10;mnlT7GbvxMWOsQ+kYbVUICw1wfTUang/vi62IGJCMugCWQ1XG2FX3t4UmJswUW0vh9QKDqGYo4Yu&#10;pSGXMjad9RiXYbDEv88wekx8jq00I04c7p1cK7WRHnvihg4HW3W2+TqcvQbV7r+PYdpP3Zaqqrq6&#10;+g0/aq3v7+aXZxDJzukPhl99VoeSnU7hTCYKp2GxfswY1ZBlvImBp2zzAOLEpFopkGUh/08ofwAA&#10;AP//AwBQSwECLQAUAAYACAAAACEAtoM4kv4AAADhAQAAEwAAAAAAAAAAAAAAAAAAAAAAW0NvbnRl&#10;bnRfVHlwZXNdLnhtbFBLAQItABQABgAIAAAAIQA4/SH/1gAAAJQBAAALAAAAAAAAAAAAAAAAAC8B&#10;AABfcmVscy8ucmVsc1BLAQItABQABgAIAAAAIQDFxE5V3QIAAPsFAAAOAAAAAAAAAAAAAAAAAC4C&#10;AABkcnMvZTJvRG9jLnhtbFBLAQItABQABgAIAAAAIQC75Fmy3QAAAAoBAAAPAAAAAAAAAAAAAAAA&#10;ADcFAABkcnMvZG93bnJldi54bWxQSwUGAAAAAAQABADzAAAAQQYAAAAA&#10;" fillcolor="#d8d8d8 [2732]" strokecolor="black [3213]" strokeweight="1pt"/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๒   เสริมสร้างศักยภาพอาจารย์และบุคลากรทางการศึกษาให้มีคุณภาพสู่ความเป็นมืออาชีพ</w:t>
      </w:r>
    </w:p>
    <w:p w:rsidR="0030224B" w:rsidRPr="00CE07F3" w:rsidRDefault="0030224B" w:rsidP="00CE07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ind w:left="426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:rsidR="00490F6E" w:rsidRPr="00CE07F3" w:rsidRDefault="0030224B" w:rsidP="00CE07F3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ร้อยละของอาจารย์ที่เข้ารับการพัฒนาศักยภาพด้านทักษะภาษาอังกฤษ</w:t>
      </w:r>
    </w:p>
    <w:p w:rsidR="00490F6E" w:rsidRPr="00CE07F3" w:rsidRDefault="0030224B" w:rsidP="00CE07F3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ร้อยละของอาจารย์ที่เข้ารับการพัฒนาศักยภาพด้านทักษะทางวิชาการหรือวิชาชีพเฉพาะ</w:t>
      </w:r>
    </w:p>
    <w:p w:rsidR="00490F6E" w:rsidRPr="00CE07F3" w:rsidRDefault="0030224B" w:rsidP="00CE07F3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ร้อยละของอาจารย์ที่มีตำแหน่งทางวิชาการ</w:t>
      </w:r>
    </w:p>
    <w:p w:rsidR="00490F6E" w:rsidRPr="00CE07F3" w:rsidRDefault="0030224B" w:rsidP="00CE07F3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ร้อยละของอาจารย์ที่มีคุณวุฒิระดับปริญญาเอก</w:t>
      </w:r>
    </w:p>
    <w:p w:rsidR="0030224B" w:rsidRPr="00CE07F3" w:rsidRDefault="0030224B" w:rsidP="00CE07F3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ร้อยละของอาจารย์ที่มีผลงานทางวิชาการที่ได้รับการตีพิมพ์เผยแพร่หรือได้รับรางวัล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ในระดับชาติหรือนานาชาติ</w:t>
      </w:r>
    </w:p>
    <w:p w:rsidR="00FA2FA6" w:rsidRPr="00CE07F3" w:rsidRDefault="00FA2FA6" w:rsidP="00CE07F3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CE07F3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</w:rPr>
        <w:t>ร้อยละของอาจารย์ที่ได้รับการยอมรับในความรู้ความสามารถ ด้านวิชาการ การศึกษา และสังคม</w:t>
      </w:r>
    </w:p>
    <w:p w:rsidR="0030224B" w:rsidRPr="00CE07F3" w:rsidRDefault="0030224B" w:rsidP="00CE07F3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หมายเหตุ :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อาจารย์ หมายถึง บุคคลที่ดำรงตำแหน่งอาจารย์ ผู้ช่วยศาสตราจารย์ รองศาสตราจารย์ และศาสตราจารย์ในสถาบันอุดมศึกษาที่เปิดสอนหลักสูตรนั้น ที่มีหน้าที่รับผิดชอบตาม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กิจ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ของการอุดมศึกษา และปฏิบัติหน้าที่เต็มเวลา ทั้งที่จ้างด้วยงบประมาณแผ่นดินและเงินนอกงบประมาณ</w:t>
      </w:r>
    </w:p>
    <w:p w:rsidR="0030224B" w:rsidRPr="00CE07F3" w:rsidRDefault="0030224B" w:rsidP="00CE07F3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30224B" w:rsidRPr="00CE07F3" w:rsidRDefault="0030224B" w:rsidP="004F46E5">
      <w:pPr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C313CFF" wp14:editId="47FDD07D">
                <wp:simplePos x="0" y="0"/>
                <wp:positionH relativeFrom="column">
                  <wp:posOffset>-179705</wp:posOffset>
                </wp:positionH>
                <wp:positionV relativeFrom="paragraph">
                  <wp:posOffset>225839</wp:posOffset>
                </wp:positionV>
                <wp:extent cx="6119495" cy="359410"/>
                <wp:effectExtent l="0" t="0" r="14605" b="21590"/>
                <wp:wrapNone/>
                <wp:docPr id="118" name="สี่เหลี่ยมผืนผ้ามุมมน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DBF9642" id="สี่เหลี่ยมผืนผ้ามุมมน 118" o:spid="_x0000_s1026" style="position:absolute;margin-left:-14.15pt;margin-top:17.8pt;width:481.85pt;height:28.3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9c7QIAAAwGAAAOAAAAZHJzL2Uyb0RvYy54bWysVM1uEzEQviPxDpbvdLMhKSTqpopaFSGV&#10;tmqLena9drOS12Ns56ecOMIjVOICEhe4ISG2b7OPwti72UalcEDksLHn5xvPNz87u6tSkYWwrgCd&#10;0XSrR4nQHPJCX2X09fnBk+eUOM90zhRokdFr4eju5PGjnaUZiz7MQOXCEgTRbrw0GZ15b8ZJ4vhM&#10;lMxtgREalRJsyTxe7VWSW7ZE9FIl/V5vO1mCzY0FLpxD6X6jpJOIL6Xg/lhKJzxRGcW3+fi18XsZ&#10;vslkh42vLDOzgrfPYP/wipIVGoN2UPvMMzK3xW9QZcEtOJB+i0OZgJQFFzEHzCbt3cvmbMaMiLkg&#10;Oc50NLn/B8uPFieWFDnWLsVSaVZikerqa139qG/f17fv6upbXX1pr9XnuvpUVx/r6mdd3YTD7Ye6&#10;+h6FVfyi9oYEKCR2adwY8c/MiW1vDo+BpZW0ZfjH/MkqFuO6K4ZYecJRuJ2mo8FoSAlH3dPhaJDG&#10;aiV33sY6/0JAScIhoxbmOj/FisdCsMWh8xgW7dd2IaKGg0KpWHWlyRLTHvWGvejhQBV50Aa72IBi&#10;T1myYNg6jHOh/TDaqXn5CvJGvt3DX9NEKMZWa8SDtRijd0jxLRtBUKc0CgNNDTHx5K+VCC9Q+lRI&#10;rAxS0W/eF2bi/pPSRjVjuWhCD/8YOgIGZIk5dtgtwMPYDX+tfXAVcaQ655a4vzl3HjEyaN85l4UG&#10;+1BmyqeBUuRHNvZrkhpqAkuXkF9j31poBtoZflBgExwy50+YxQnGWcet5I/xIxVgnaE9UTID+/Yh&#10;ebDHwUItJUvcCBl1b+bMCkrUS40jN0oHg7BC4mUwfNbHi93UXG5q9LzcA+ycFPef4fEY7L1aH6WF&#10;8gKX1zRERRXTHGNnlHu7vuz5ZlPh+uNiOo1muDYM84f6zPAAHlgN/X2+umDWtJPgcYaOYL092Pje&#10;LDS2wVPDdO5BFnFQ7nht+caVE6vQrsew0zbv0epuiU9+AQAA//8DAFBLAwQUAAYACAAAACEA7hYs&#10;qeAAAAAJAQAADwAAAGRycy9kb3ducmV2LnhtbEyPwU7DMAyG70i8Q2QkLtOW0m7TVppOgATshtax&#10;e9aYpiJxuibrCk9POMHNlj/9/v5iM1rDBux960jA3SwBhlQ71VIj4H3/PF0B80GSksYRCvhCD5vy&#10;+qqQuXIX2uFQhYbFEPK5FKBD6HLOfa3RSj9zHVK8fbjeyhDXvuGql5cYbg1Pk2TJrWwpftCywyeN&#10;9Wd1tgLGw2472b9Wg5nTSb+8TfTpOzwKcXszPtwDCziGPxh+9aM6lNHp6M6kPDMCpukqi6iAbLEE&#10;FoF1tpgDO8YhTYGXBf/foPwBAAD//wMAUEsBAi0AFAAGAAgAAAAhALaDOJL+AAAA4QEAABMAAAAA&#10;AAAAAAAAAAAAAAAAAFtDb250ZW50X1R5cGVzXS54bWxQSwECLQAUAAYACAAAACEAOP0h/9YAAACU&#10;AQAACwAAAAAAAAAAAAAAAAAvAQAAX3JlbHMvLnJlbHNQSwECLQAUAAYACAAAACEAsNwPXO0CAAAM&#10;BgAADgAAAAAAAAAAAAAAAAAuAgAAZHJzL2Uyb0RvYy54bWxQSwECLQAUAAYACAAAACEA7hYsqe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 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ร้อยละของอาจารย์ที่เข้ารับการพัฒนาศักยภาพด้านทักษะภาษาอังกฤษ</w:t>
      </w:r>
    </w:p>
    <w:p w:rsidR="0030224B" w:rsidRPr="00CE07F3" w:rsidRDefault="0030224B" w:rsidP="00CE07F3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0224B" w:rsidRPr="00CE07F3" w:rsidRDefault="0030224B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ab/>
        <w:t>สถาบันอุดมศึกษาได้รับนโยบายด้านการศึกษาและการเรียนรู้ เพื่อสร้างคุณภาพของคนไทยให้สามารถเรียนรู้ พัฒนาตนเองได้เต็มศักยภาพเพื่อให้ผู้เรียนมีความรู้ความสามารถใช้ภาษาอังกฤษเป็นเครื่องมือศึกษาค้นคว้าองค์ความรู้ที่เป็นสากลและก้าวทันโลกเพื่อรองรับการเข้าสู่ประชาคมอาเซียน และการเพิ่มขีดความสามารถในการแข่งขัน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ของประเทศ  ประกอบกับกระทรวงศึกษาธิการมีนโยบายด้านการยกระดับมาตรฐานภาษาอังกฤษในสถาบันอุดมศึกษา  โดยได้ออกประกาศ เรื่อง เกณฑ์มาตรฐานหลักสูตรระดับปริญญาตรี พ.ศ. ๒๕๕๘ ข้อ ๔ กำหนดให้อาจารย์ประจำ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ที่สถาบันอุดมศึกษารับเข้าใหม่ตั้งแต่เกณฑ์มาตรฐานนี้เริ่มบังคับใช้ ต้องมีคะแนนทดสอบความสามารถภาษาอังกฤษ</w:t>
      </w:r>
      <w:r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lastRenderedPageBreak/>
        <w:t>ได้ตามเกณฑ์ที่กำหนดไว้ในประกาศสำนักงานคณะกรรมการการอุดมศึกษา เรื่อง มาตรฐานความสามารถภาษาอังกฤษของอาจารย์ประจำ ทำให้มหาวิทยาลัยตระหนักถึงความสำคัญและความจำเป็นในการยกระดับมาตรฐานภาษาอังกฤษ ซึ่งไม่เพียงแต่อาจารย์ที่รับเข้าใหม่เท่านั้น ยังหมายรวมถึงคณาจารย์และบุคลากรทุกคนในมหาวิทยาลัย ซึ่งนโยบายดังกล่าวนี้ สามารถเป็นกลไกหนึ่งในการขับเคลื่อนการจัดการเรียนการสอนเพื่อให้ผู้เรียนมีความรู้ความสามารถ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ในการใช้ภาษาอังกฤษได้อีกทางหนึ่งด้วย</w: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678"/>
        <w:gridCol w:w="985"/>
      </w:tblGrid>
      <w:tr w:rsidR="0030224B" w:rsidRPr="00CE07F3" w:rsidTr="00DD3D02">
        <w:trPr>
          <w:trHeight w:val="850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ร้อยละของอาจารย์ที่เข้ารับการ</w:t>
            </w: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พัฒนาศักยภาพด้านทักษะภาษาอังกฤษ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จำนวนอาจารย์ที่</w:t>
            </w: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เข้ารับพัฒนาศักยภาพ</w:t>
            </w:r>
          </w:p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ด้านทักษะภาษาอังกฤษ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DD3D02">
        <w:trPr>
          <w:trHeight w:val="567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/>
        <w:ind w:right="-108" w:firstLine="720"/>
        <w:jc w:val="thaiDistribute"/>
        <w:rPr>
          <w:rFonts w:ascii="TH SarabunPSK" w:hAnsi="TH SarabunPSK" w:cs="TH SarabunPSK"/>
          <w:b/>
          <w:bCs/>
          <w:strike/>
          <w:sz w:val="30"/>
          <w:szCs w:val="30"/>
        </w:rPr>
      </w:pPr>
      <w:r w:rsidRPr="00CE07F3">
        <w:rPr>
          <w:rFonts w:ascii="TH SarabunPSK" w:eastAsia="CordiaNew" w:hAnsi="TH SarabunPSK" w:cs="TH SarabunPSK"/>
          <w:spacing w:val="-6"/>
          <w:sz w:val="30"/>
          <w:szCs w:val="30"/>
          <w:cs/>
        </w:rPr>
        <w:t>ร้อยละของอาจารย์ที่เข้ารับการ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พัฒนาศักยภาพด้านทักษะภาษาอังกฤษ</w:t>
      </w:r>
      <w:r w:rsidRPr="00CE07F3">
        <w:rPr>
          <w:rFonts w:ascii="TH SarabunPSK" w:hAnsi="TH SarabunPSK" w:cs="TH SarabunPSK"/>
          <w:spacing w:val="-6"/>
          <w:sz w:val="30"/>
          <w:szCs w:val="30"/>
          <w:cs/>
        </w:rPr>
        <w:t>ต่อจำนวนอาจารย์ทั้งหมด</w:t>
      </w:r>
    </w:p>
    <w:p w:rsidR="0030224B" w:rsidRPr="00CE07F3" w:rsidRDefault="0030224B" w:rsidP="004F46E5">
      <w:pPr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F341AAF" wp14:editId="3CF08C28">
                <wp:simplePos x="0" y="0"/>
                <wp:positionH relativeFrom="column">
                  <wp:posOffset>-163830</wp:posOffset>
                </wp:positionH>
                <wp:positionV relativeFrom="paragraph">
                  <wp:posOffset>238125</wp:posOffset>
                </wp:positionV>
                <wp:extent cx="6119495" cy="359410"/>
                <wp:effectExtent l="0" t="0" r="14605" b="21590"/>
                <wp:wrapNone/>
                <wp:docPr id="119" name="สี่เหลี่ยมผืนผ้ามุมมน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B766C" id="สี่เหลี่ยมผืนผ้ามุมมน 119" o:spid="_x0000_s1026" style="position:absolute;margin-left:-12.9pt;margin-top:18.75pt;width:481.85pt;height:28.3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AV7AIAAAwGAAAOAAAAZHJzL2Uyb0RvYy54bWysVM1uEzEQviPxDpbvdLMhKSTqpopaFSGV&#10;tmqLena9drOS12Ns56ecOMIjVOICEhe4ISG2b7OPwti72UalcEDksLHn5xvPNz87u6tSkYWwrgCd&#10;0XSrR4nQHPJCX2X09fnBk+eUOM90zhRokdFr4eju5PGjnaUZiz7MQOXCEgTRbrw0GZ15b8ZJ4vhM&#10;lMxtgREalRJsyTxe7VWSW7ZE9FIl/V5vO1mCzY0FLpxD6X6jpJOIL6Xg/lhKJzxRGcW3+fi18XsZ&#10;vslkh42vLDOzgrfPYP/wipIVGoN2UPvMMzK3xW9QZcEtOJB+i0OZgJQFFzEHzCbt3cvmbMaMiLkg&#10;Oc50NLn/B8uPFieWFDnWLh1RolmJRaqrr3X1o759X9++q6tvdfWlvVaf6+pTXX2sq591dRMOtx/q&#10;6nsUVvGL2hsSoJDYpXFjxD8zJ7a9OTwGllbSluEf8yerWIzrrhhi5QlH4TaiDEZDSjjqng5HgzRW&#10;K7nzNtb5FwJKEg4ZtTDX+SlWPBaCLQ6dx7Bov7YLETUcFErFqitNlpj2qDfsRQ8HqsiDNtjFBhR7&#10;ypIFw9ZhnAvth9FOzctXkDfy7R7+miZCMbZaIx6sxRi9Q4pv2QiCOqVRGGhqiIknf61EeIHSp0Ji&#10;ZZCKfvO+MBP3n5Q2qhnLRRN6+MfQETAgS8yxw24BHsZu+Gvtg6uII9U5t8T9zbnziJFB+865LDTY&#10;hzJTPg2UIj+ysV+T1FATWLqE/Br71kIz0M7wgwKb4JA5f8IsTjDOOm4lf4wfqQDrDO2JkhnYtw/J&#10;gz0OFmopWeJGyKh7M2dWUKJeahy5UToYhBUSL4Phsz5e7KbmclOj5+UeYOekuP8Mj8dg79X6KC2U&#10;F7i8piEqqpjmGDuj3Nv1Zc83mwrXHxfTaTTDtWGYP9RnhgfwwGro7/PVBbOmnQSPM3QE6+3Bxvdm&#10;obENnhqmcw+yiINyx2vLN66cWIV2PYadtnmPVndLfPILAAD//wMAUEsDBBQABgAIAAAAIQBIXf9W&#10;4AAAAAkBAAAPAAAAZHJzL2Rvd25yZXYueG1sTI/NTsMwEITvSLyDtUhcqtbpH6UhTgVIUG6oKdzd&#10;eIkj4nUau2ng6VlOcNvRjma+yTaDa0SPXag9KZhOEhBIpTc1VQre9k/jWxAhajK68YQKvjDAJr+8&#10;yHRq/Jl22BexEhxCIdUKbIxtKmUoLTodJr5F4t+H75yOLLtKmk6fOdw1cpYkN9LpmrjB6hYfLZaf&#10;xckpGN53L6P9tuibBR3t8+vIHr/jg1LXV8P9HYiIQ/wzwy8+o0POTAd/IhNEo2A8WzJ6VDBfLUGw&#10;YT1frUEc+FhMQeaZ/L8g/wEAAP//AwBQSwECLQAUAAYACAAAACEAtoM4kv4AAADhAQAAEwAAAAAA&#10;AAAAAAAAAAAAAAAAW0NvbnRlbnRfVHlwZXNdLnhtbFBLAQItABQABgAIAAAAIQA4/SH/1gAAAJQB&#10;AAALAAAAAAAAAAAAAAAAAC8BAABfcmVscy8ucmVsc1BLAQItABQABgAIAAAAIQCHt4AV7AIAAAwG&#10;AAAOAAAAAAAAAAAAAAAAAC4CAABkcnMvZTJvRG9jLnhtbFBLAQItABQABgAIAAAAIQBIXf9W4AAA&#10;AAk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๒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ร้อยละของอาจารย์ที่เข้ารับการพัฒนาศักยภาพด้านทักษะทางวิชาการหรือวิชาชีพเฉพาะ</w:t>
      </w:r>
    </w:p>
    <w:p w:rsidR="0030224B" w:rsidRPr="00CE07F3" w:rsidRDefault="0030224B" w:rsidP="00CE07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8F088E" w:rsidRPr="00CE07F3" w:rsidRDefault="008F088E" w:rsidP="00CE07F3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การพัฒนาศักยภาพของคณาจารย์เป็นกลไกสำคัญที่ส่งผลต่อการบรรลุเป้าหมายในการผลิต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ของสถาบันการศึกษา เนื่องจากคณาจารย์มีบทบาทและหน้าที่หลักในการสร้างและถ่ายทอดองค์ความรู้สู่การพัฒนาผู้เรียนในทุกระดับการศึกษาของมหาวิทยาลัย การพัฒนาศักยภาพของคณาจารย์ประกอบด้วย</w:t>
      </w:r>
    </w:p>
    <w:p w:rsidR="008F088E" w:rsidRPr="00CE07F3" w:rsidRDefault="008F088E" w:rsidP="00CE07F3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การพัฒนาทักษะทางวิชาการ หมายถึง การส่งเสริมให้คณาจารย์มีความชำนาญหรือเชี่ยวชาญในวิชาการ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ของศาสตร์หลักของหลักสูตรหรือสาขาวิชาที่รับผิดชอบ</w:t>
      </w:r>
    </w:p>
    <w:p w:rsidR="008F088E" w:rsidRPr="00CE07F3" w:rsidRDefault="008F088E" w:rsidP="00CE07F3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การพัฒนาทักษะทางวิชาชีพ หมายถึง การส่งเสริมให้คณาจารย์มีความชำนาญหรือเชี่ยวชาญในวิชาชีพ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ของศาสตร์หลักของหลักสูตรหรือสาขาวิชาที่รับผิดชอบ</w:t>
      </w:r>
    </w:p>
    <w:p w:rsidR="008F088E" w:rsidRPr="00CE07F3" w:rsidRDefault="008F088E" w:rsidP="00CE07F3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การส่งเสริมให้คณาจารย์มีความชำนาญหรือเชี่ยวชาญทางวิชาการหรือวิชาชีพ ประกอบด้วย กิจกรรม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ที่หลากหลาย ได้แก่ การอบรม การอบรมเชิงปฏิบัติการ เป็นต้น</w:t>
      </w:r>
    </w:p>
    <w:p w:rsidR="008F088E" w:rsidRPr="00CE07F3" w:rsidRDefault="008F088E" w:rsidP="00CE07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678"/>
        <w:gridCol w:w="985"/>
      </w:tblGrid>
      <w:tr w:rsidR="0030224B" w:rsidRPr="00CE07F3" w:rsidTr="00DD3D02">
        <w:trPr>
          <w:trHeight w:val="850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ร้อยละของอาจารย์ที่เข้ารับการพัฒนาศักยภาพด้านทักษะทางวิชาการ</w:t>
            </w:r>
            <w:r w:rsidR="008F088E" w:rsidRPr="00CE07F3"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br/>
            </w:r>
            <w:r w:rsidRPr="00CE07F3"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หรือวิชาชีพ</w:t>
            </w:r>
            <w:r w:rsidRPr="00CE07F3">
              <w:rPr>
                <w:rFonts w:ascii="TH SarabunPSK" w:eastAsia="CordiaNew" w:hAnsi="TH SarabunPSK" w:cs="TH SarabunPSK"/>
                <w:strike/>
                <w:spacing w:val="-6"/>
                <w:sz w:val="30"/>
                <w:szCs w:val="30"/>
                <w:cs/>
              </w:rPr>
              <w:t>เฉพาะ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จำนวนอาจารย์ที่เข้ารับการพัฒนาศักยภาพ</w:t>
            </w:r>
          </w:p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ด้านทักษะทางวิชาการหรือวิชาชีพ</w:t>
            </w:r>
            <w:r w:rsidRPr="00CE07F3">
              <w:rPr>
                <w:rFonts w:ascii="TH SarabunPSK" w:hAnsi="TH SarabunPSK" w:cs="TH SarabunPSK"/>
                <w:strike/>
                <w:spacing w:val="-6"/>
                <w:sz w:val="30"/>
                <w:szCs w:val="30"/>
                <w:cs/>
              </w:rPr>
              <w:t>เฉพาะ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DD3D02">
        <w:trPr>
          <w:trHeight w:val="567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Default="0030224B" w:rsidP="004F46E5">
      <w:pPr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spacing w:val="-6"/>
          <w:sz w:val="30"/>
          <w:szCs w:val="30"/>
        </w:rPr>
      </w:pPr>
      <w:r w:rsidRPr="00CE07F3">
        <w:rPr>
          <w:rFonts w:ascii="TH SarabunPSK" w:eastAsia="CordiaNew" w:hAnsi="TH SarabunPSK" w:cs="TH SarabunPSK"/>
          <w:spacing w:val="-6"/>
          <w:sz w:val="30"/>
          <w:szCs w:val="30"/>
          <w:cs/>
        </w:rPr>
        <w:t xml:space="preserve">ร้อยละของอาจารย์ที่เข้ารับการพัฒนาศักยภาพด้านทักษะทางวิชาการหรือวิชาชีพเฉพาะ </w:t>
      </w:r>
      <w:r w:rsidRPr="00CE07F3">
        <w:rPr>
          <w:rFonts w:ascii="TH SarabunPSK" w:hAnsi="TH SarabunPSK" w:cs="TH SarabunPSK"/>
          <w:spacing w:val="-6"/>
          <w:sz w:val="30"/>
          <w:szCs w:val="30"/>
          <w:cs/>
        </w:rPr>
        <w:t>ต่อจำนวนอาจารย์ทั้งหมด</w:t>
      </w:r>
    </w:p>
    <w:p w:rsidR="00404CD7" w:rsidRPr="004F46E5" w:rsidRDefault="00404CD7" w:rsidP="004F46E5">
      <w:pPr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spacing w:val="-6"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33DB99D" wp14:editId="2206A922">
                <wp:simplePos x="0" y="0"/>
                <wp:positionH relativeFrom="column">
                  <wp:posOffset>-171450</wp:posOffset>
                </wp:positionH>
                <wp:positionV relativeFrom="paragraph">
                  <wp:posOffset>-76835</wp:posOffset>
                </wp:positionV>
                <wp:extent cx="6119495" cy="360000"/>
                <wp:effectExtent l="0" t="0" r="14605" b="21590"/>
                <wp:wrapNone/>
                <wp:docPr id="121" name="สี่เหลี่ยมผืนผ้ามุมมน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9FA9B" id="สี่เหลี่ยมผืนผ้ามุมมน 121" o:spid="_x0000_s1026" style="position:absolute;margin-left:-13.5pt;margin-top:-6.05pt;width:481.85pt;height:28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vs6AIAAAwGAAAOAAAAZHJzL2Uyb0RvYy54bWysVM1uEzEQviPxDpbvdJOQFBJ1U0WtipBK&#10;G7VFPbteu1nJf9jOHyeO8AiVuIDEBW5IiO3b7KMwtjfbqBQOiBw29vx8M/N5Zvb2V1KgBbOu1CrH&#10;3Z0ORkxRXZTqOsevL46ePMfIeaIKIrRiOV4zh/fHjx/tLc2I9fRMi4JZBCDKjZYmxzPvzSjLHJ0x&#10;SdyONkyBkmsriYervc4KS5aALkXW63R2s6W2hbGaMudAepiUeBzxOWfUn3LumEcix5Cbj18bv1fh&#10;m433yOjaEjMraZMG+YcsJCkVBG2hDoknaG7L36BkSa12mvsdqmWmOS8pizVANd3OvWrOZ8SwWAuQ&#10;40xLk/t/sPRkMbWoLODtel2MFJHwSHX1ta5+1Lfv69t3dfWtrr401+pzXX2qq4919bOubsLh9kNd&#10;fY/CKn5Be4MCFBC7NG4E+Odmapubg2NgacWtDP9QP1rFx1i3j8FWHlEQ7na7w/5wgBEF3dPdDvwC&#10;aHbnbazzL5iWKBxybPVcFWfw4vEhyOLY+WS/sQsRlT4qhQA5GQmFllD2sDPoRA+nRVkEbVDGBmQH&#10;wqIFgdYhlDLlB9FOzOUrXSR5mxbAzSW0WhL3t7JtkWLuW0GgEqFAGGhKxMSTXwuW0jtjHF4GqOil&#10;/MJM3E+pm1QzUrAUevDH0EIBYEDmUGOL3QA8jJ34a+yDK4sj1To3xP3NufWIkbXyrbMslbYPVSZ8&#10;bB/ghyf7DUmJmsDSlS7W0LdWp4F2hh6V0ATHxPkpsTDBMOuwlfwpfLjQ8M66OWE00/btQ/JgD4MF&#10;WoyWsBFy7N7MiWUYiZcKRm7Y7ffDComX/uBZDy52W3O1rVFzeaChc2CoILt4DPZebI7cankJy2sS&#10;ooKKKAqxc0y93VwOfNpUsP4om0yiGawNQ/yxOjc0gAdWQ39frC6JNc0keJihE73ZHmR0bxaSbfBU&#10;ejL3mpdxUO54bfiGlRN7tlmPYadt36PV3RIf/wIAAP//AwBQSwMEFAAGAAgAAAAhABdv/5PhAAAA&#10;CgEAAA8AAABkcnMvZG93bnJldi54bWxMj81OwzAQhO9IvIO1SFyq1kmIUghxKkDi54aawt2NlzjC&#10;XqexmwaeHnOC26xmNPtNtZmtYROOvnckIF0lwJBap3rqBLztHpfXwHyQpKRxhAK+0MOmPj+rZKnc&#10;ibY4NaFjsYR8KQXoEIaSc99qtNKv3IAUvQ83WhniOXZcjfIUy63hWZIU3Mqe4gctB3zQ2H42Rytg&#10;ft++LHbPzWRyOuin14U+fId7IS4v5rtbYAHn8BeGX/yIDnVk2rsjKc+MgGW2jltCFGmWAouJm6ti&#10;DWwvIM8L4HXF/0+ofwAAAP//AwBQSwECLQAUAAYACAAAACEAtoM4kv4AAADhAQAAEwAAAAAAAAAA&#10;AAAAAAAAAAAAW0NvbnRlbnRfVHlwZXNdLnhtbFBLAQItABQABgAIAAAAIQA4/SH/1gAAAJQBAAAL&#10;AAAAAAAAAAAAAAAAAC8BAABfcmVscy8ucmVsc1BLAQItABQABgAIAAAAIQAlfIvs6AIAAAwGAAAO&#10;AAAAAAAAAAAAAAAAAC4CAABkcnMvZTJvRG9jLnhtbFBLAQItABQABgAIAAAAIQAXb/+T4QAAAAoB&#10;AAAPAAAAAAAAAAAAAAAAAEIFAABkcnMvZG93bnJldi54bWxQSwUGAAAAAAQABADzAAAAUAYAAAAA&#10;" filled="f" strokecolor="#8eaadb [1944]" strokeweight="1.5pt">
                <v:stroke joinstyle="miter"/>
              </v:roundrect>
            </w:pict>
          </mc:Fallback>
        </mc:AlternateConten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๓  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ร้อยละของอาจารย์ที่มีตำแหน่งทางวิชาการ</w:t>
      </w:r>
    </w:p>
    <w:p w:rsidR="0030224B" w:rsidRPr="00CE07F3" w:rsidRDefault="0030224B" w:rsidP="00CE07F3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>สถาบันอุดมศึกษาถือเป็นขุมปัญญาของประเทศ และมีความรับผิดชอบที่จะต้องส่งเสริมให้อาจารย์ในสถาบันทำการศึกษาวิจัยเพื่อแสวงหาและพัฒนาองค์ความรู้ในศาสตร์สาขาวิชาต่างๆ อย่างต่อเนื่อง  เพื่อนำไปใช้ในการเรียนการสอน รวมทั้งการแก้ไขปัญหาและพัฒนาประเทศ การดำรงตำแหน่งทางวิชาการเป็นสิ่งสะท้อนการปฏิบัติงานดังกล่าวของอาจารย์ตาม</w:t>
      </w:r>
      <w:proofErr w:type="spellStart"/>
      <w:r w:rsidRPr="00CE07F3">
        <w:rPr>
          <w:rFonts w:ascii="TH SarabunPSK" w:eastAsia="Calibri" w:hAnsi="TH SarabunPSK" w:cs="TH SarabunPSK"/>
          <w:sz w:val="30"/>
          <w:szCs w:val="30"/>
          <w:cs/>
        </w:rPr>
        <w:t>พันธ</w:t>
      </w:r>
      <w:proofErr w:type="spellEnd"/>
      <w:r w:rsidRPr="00CE07F3">
        <w:rPr>
          <w:rFonts w:ascii="TH SarabunPSK" w:eastAsia="Calibri" w:hAnsi="TH SarabunPSK" w:cs="TH SarabunPSK"/>
          <w:sz w:val="30"/>
          <w:szCs w:val="30"/>
          <w:cs/>
        </w:rPr>
        <w:t>กิจ</w: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678"/>
        <w:gridCol w:w="985"/>
      </w:tblGrid>
      <w:tr w:rsidR="0030224B" w:rsidRPr="00CE07F3" w:rsidTr="00DD3D02">
        <w:trPr>
          <w:trHeight w:val="567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ร้อยละของอาจารย์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ที่มีตำแหน่งทางวิชาการ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จำนวนอาจารย์ที่มีตำแหน่งทางวิชาการ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DD3D02">
        <w:trPr>
          <w:trHeight w:val="567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CordiaNew" w:hAnsi="TH SarabunPSK" w:cs="TH SarabunPSK"/>
          <w:sz w:val="30"/>
          <w:szCs w:val="30"/>
        </w:rPr>
      </w:pPr>
      <w:r w:rsidRPr="00CE07F3">
        <w:rPr>
          <w:rFonts w:ascii="TH SarabunPSK" w:eastAsia="CordiaNew" w:hAnsi="TH SarabunPSK" w:cs="TH SarabunPSK"/>
          <w:sz w:val="30"/>
          <w:szCs w:val="30"/>
          <w:cs/>
        </w:rPr>
        <w:t>ร้อยละของอาจารย์ที่มีตำแหน่งทางวิชาการ</w:t>
      </w:r>
      <w:r w:rsidRPr="00CE07F3">
        <w:rPr>
          <w:rFonts w:ascii="TH SarabunPSK" w:hAnsi="TH SarabunPSK" w:cs="TH SarabunPSK"/>
          <w:spacing w:val="-6"/>
          <w:sz w:val="30"/>
          <w:szCs w:val="30"/>
          <w:cs/>
        </w:rPr>
        <w:t>ต่อจำนวนอาจารย์ทั้งหมด</w:t>
      </w:r>
    </w:p>
    <w:p w:rsidR="0030224B" w:rsidRPr="00CE07F3" w:rsidRDefault="004F46E5" w:rsidP="004F46E5">
      <w:pPr>
        <w:spacing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8E4EE4C" wp14:editId="1196AAE9">
                <wp:simplePos x="0" y="0"/>
                <wp:positionH relativeFrom="column">
                  <wp:posOffset>-177165</wp:posOffset>
                </wp:positionH>
                <wp:positionV relativeFrom="paragraph">
                  <wp:posOffset>248920</wp:posOffset>
                </wp:positionV>
                <wp:extent cx="6119495" cy="359410"/>
                <wp:effectExtent l="0" t="0" r="14605" b="21590"/>
                <wp:wrapNone/>
                <wp:docPr id="122" name="สี่เหลี่ยมผืนผ้ามุมมน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7C050" id="สี่เหลี่ยมผืนผ้ามุมมน 122" o:spid="_x0000_s1026" style="position:absolute;margin-left:-13.95pt;margin-top:19.6pt;width:481.85pt;height:28.3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T87QIAAAwGAAAOAAAAZHJzL2Uyb0RvYy54bWysVM1uEzEQviPxDpbvdLMhKSTqpopaFSGV&#10;tmqLena9drOS12Ns56ecOMIjVOICEhe4ISG2b7OPwti72UalcEDksLHn5xvPNz87u6tSkYWwrgCd&#10;0XSrR4nQHPJCX2X09fnBk+eUOM90zhRokdFr4eju5PGjnaUZiz7MQOXCEgTRbrw0GZ15b8ZJ4vhM&#10;lMxtgREalRJsyTxe7VWSW7ZE9FIl/V5vO1mCzY0FLpxD6X6jpJOIL6Xg/lhKJzxRGcW3+fi18XsZ&#10;vslkh42vLDOzgrfPYP/wipIVGoN2UPvMMzK3xW9QZcEtOJB+i0OZgJQFFzEHzCbt3cvmbMaMiLkg&#10;Oc50NLn/B8uPFieWFDnWrt+nRLMSi1RXX+vqR337vr59V1ff6upLe60+19WnuvpYVz/r6iYcbj/U&#10;1fcorOIXtTckQCGxS+PGiH9mTmx7c3gMLK2kLcM/5k9WsRjXXTHEyhOOwu00HQ1GQ0o46p4OR4M0&#10;Viu58zbW+RcCShIOGbUw1/kpVjwWgi0OncewaL+2CxE1HBRKxaorTZaY9qg37EUPB6rIgzbYxQYU&#10;e8qSBcPWYZwL7YfRTs3LV5A38u0e/pomQjG2WiMerMUYvUOKb9kIgjqlURhoaoiJJ3+tRHiB0qdC&#10;YmWQin7zvjAT95+UNqoZy0UTevjH0BEwIEvMscNuAR7Gbvhr7YOriCPVObfE/c2584iRQfvOuSw0&#10;2IcyUz4NlCI/srFfk9RQE1i6hPwa+9ZCM9DO8IMCm+CQOX/CLE4wzjpuJX+MH6kA6wztiZIZ2LcP&#10;yYM9DhZqKVniRsioezNnVlCiXmocuVE6GIQVEi+D4bM+Xuym5nJTo+flHmDnpLj/DI/HYO/V+igt&#10;lBe4vKYhKqqY5hg7o9zb9WXPN5sK1x8X02k0w7VhmD/UZ4YH8MBq6O/z1QWzpp0EjzN0BOvtwcb3&#10;ZqGxDZ4apnMPsoiDcsdryzeunFiFdj2GnbZ5j1Z3S3zyCwAA//8DAFBLAwQUAAYACAAAACEAxISd&#10;At8AAAAJAQAADwAAAGRycy9kb3ducmV2LnhtbEyPzU7DMBCE70i8g7VIXKrWIeUvIU4FSFBuqCnc&#10;3WSJI+x1Grtp4OlZTnDaXc1o9ptiNTkrRhxC50nBxSIBgVT7pqNWwdv2aX4LIkRNjbaeUMEXBliV&#10;pyeFzht/pA2OVWwFh1DItQITY59LGWqDToeF75FY+/CD05HPoZXNoI8c7qxMk+RaOt0RfzC6x0eD&#10;9Wd1cAqm983LbLuuRntJe/P8OjP77/ig1PnZdH8HIuIU/8zwi8/oUDLTzh+oCcIqmKc3GVsVLLMU&#10;BBuy5RV32fHCU5aF/N+g/AEAAP//AwBQSwECLQAUAAYACAAAACEAtoM4kv4AAADhAQAAEwAAAAAA&#10;AAAAAAAAAAAAAAAAW0NvbnRlbnRfVHlwZXNdLnhtbFBLAQItABQABgAIAAAAIQA4/SH/1gAAAJQB&#10;AAALAAAAAAAAAAAAAAAAAC8BAABfcmVscy8ucmVsc1BLAQItABQABgAIAAAAIQBIIZT87QIAAAwG&#10;AAAOAAAAAAAAAAAAAAAAAC4CAABkcnMvZTJvRG9jLnhtbFBLAQItABQABgAIAAAAIQDEhJ0C3wAA&#10;AAkBAAAPAAAAAAAAAAAAAAAAAEc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๔ 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ร้อยละของอาจารย์ที่มีคุณวุฒิระดับปริญญาเอก</w:t>
      </w:r>
    </w:p>
    <w:p w:rsidR="0030224B" w:rsidRPr="00CE07F3" w:rsidRDefault="0030224B" w:rsidP="00CE07F3">
      <w:pPr>
        <w:tabs>
          <w:tab w:val="left" w:pos="1695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0224B" w:rsidRPr="00CE07F3" w:rsidRDefault="0030224B" w:rsidP="00CE07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>การศึกษาระดับอุดมศึกษาถือเป็นการศึกษาระดับสูงสุดที่ต้องการบุคลากรที่มีความรู้ความสามารถ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br/>
        <w:t>และความลุ่มลึกทางวิชาการ เพื่อปฏิบัติ</w:t>
      </w:r>
      <w:proofErr w:type="spellStart"/>
      <w:r w:rsidRPr="00CE07F3">
        <w:rPr>
          <w:rFonts w:ascii="TH SarabunPSK" w:eastAsia="Calibri" w:hAnsi="TH SarabunPSK" w:cs="TH SarabunPSK"/>
          <w:sz w:val="30"/>
          <w:szCs w:val="30"/>
          <w:cs/>
        </w:rPr>
        <w:t>พันธ</w:t>
      </w:r>
      <w:proofErr w:type="spellEnd"/>
      <w:r w:rsidRPr="00CE07F3">
        <w:rPr>
          <w:rFonts w:ascii="TH SarabunPSK" w:eastAsia="Calibri" w:hAnsi="TH SarabunPSK" w:cs="TH SarabunPSK"/>
          <w:sz w:val="30"/>
          <w:szCs w:val="30"/>
          <w:cs/>
        </w:rPr>
        <w:t>กิจสำคัญของสถ</w:t>
      </w:r>
      <w:r w:rsidR="004F46E5">
        <w:rPr>
          <w:rFonts w:ascii="TH SarabunPSK" w:eastAsia="Calibri" w:hAnsi="TH SarabunPSK" w:cs="TH SarabunPSK"/>
          <w:sz w:val="30"/>
          <w:szCs w:val="30"/>
          <w:cs/>
        </w:rPr>
        <w:t xml:space="preserve">าบันในการผลิตบัณฑิต ศึกษาวิจัย 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เพื่อการติดตามความก้าวหน้าทางวิชาการและการพัฒนาองค์ความรู้ ดังนั้น สถาบันจึงควรมีอาจารย์ที่มีระดับคุณวุฒิทางการศึกษา 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br/>
        <w:t>ที่ตรงหรือสัมพันธ์กับหลักสูตรที่เปิดสอนในสัดส่วนที่เหมาะสมกับ</w:t>
      </w:r>
      <w:proofErr w:type="spellStart"/>
      <w:r w:rsidRPr="00CE07F3">
        <w:rPr>
          <w:rFonts w:ascii="TH SarabunPSK" w:eastAsia="Calibri" w:hAnsi="TH SarabunPSK" w:cs="TH SarabunPSK"/>
          <w:sz w:val="30"/>
          <w:szCs w:val="30"/>
          <w:cs/>
        </w:rPr>
        <w:t>พันธ</w:t>
      </w:r>
      <w:proofErr w:type="spellEnd"/>
      <w:r w:rsidRPr="00CE07F3">
        <w:rPr>
          <w:rFonts w:ascii="TH SarabunPSK" w:eastAsia="Calibri" w:hAnsi="TH SarabunPSK" w:cs="TH SarabunPSK"/>
          <w:sz w:val="30"/>
          <w:szCs w:val="30"/>
          <w:cs/>
        </w:rPr>
        <w:t>กิจหรือจุดเน้นของหลักสูตร</w:t>
      </w:r>
    </w:p>
    <w:p w:rsidR="008F088E" w:rsidRPr="00CE07F3" w:rsidRDefault="008F088E" w:rsidP="004F46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 w:hint="cs"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678"/>
        <w:gridCol w:w="985"/>
      </w:tblGrid>
      <w:tr w:rsidR="0030224B" w:rsidRPr="00CE07F3" w:rsidTr="00DD3D02">
        <w:trPr>
          <w:trHeight w:val="567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ร้อยละของอาจารย์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ที่มีคุณวุฒิระดับปริญญาเอก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จำนวนอาจารย์ที่มีคุณวุฒิปริญญาเอก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DD3D02">
        <w:trPr>
          <w:trHeight w:val="567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หมายเหตุ </w:t>
      </w:r>
    </w:p>
    <w:p w:rsidR="0030224B" w:rsidRPr="00CE07F3" w:rsidRDefault="0030224B" w:rsidP="00CE07F3">
      <w:pPr>
        <w:pStyle w:val="a3"/>
        <w:numPr>
          <w:ilvl w:val="0"/>
          <w:numId w:val="9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>คุณวุฒิปริญญาเอกพิจารณาจากระดับคุณวุฒิที่ได้รับหรือเทียบเท่าตามหลักเกณฑ์การพิจารณาคุณวุฒิ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br/>
        <w:t>ของกระทรวงศึกษาธิการ กรณีที่มีการปรับวุฒิการศึกษาให้มีหลักฐานการสำเร็จการศึกษา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br/>
        <w:t>ภายในรอบปีการศึกษานั้นทั้งนี้ อาจใช้คุณวุฒิอื่นเทียบเท่าคุณวุฒิปริญญาเอกได้สำหรับกรณีที่บางสาขาวิชาชีพมีคุณวุฒิอื่นที่เหมาะสมกว่า  ทั้งนี้ต้องได้รับความเห็นชอบจากคณะกรรมการการอุดมศึกษา</w:t>
      </w:r>
    </w:p>
    <w:p w:rsidR="0030224B" w:rsidRPr="00CE07F3" w:rsidRDefault="0030224B" w:rsidP="00CE07F3">
      <w:pPr>
        <w:pStyle w:val="a3"/>
        <w:numPr>
          <w:ilvl w:val="0"/>
          <w:numId w:val="9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>การนับจำนวนอาจารย์ประจำ ให้นับตามปีการศึกษาและนับทั้งที่ปฏิบัติงานจริงและลาศึกษาต่อ ในกรณี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br/>
        <w:t>ที่มีอาจารย์บรรจุใหม่ให้คำนวณตามเกณฑ์อาจารย์ประจำที่ระบุในคำชี้แจงเกี่ยวกับการนับจำนวนอาจารย์ประจำและนักวิจัย</w:t>
      </w:r>
    </w:p>
    <w:p w:rsidR="00650FE3" w:rsidRDefault="00650FE3" w:rsidP="00CE07F3">
      <w:pPr>
        <w:pStyle w:val="a3"/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4F46E5" w:rsidRPr="00CE07F3" w:rsidRDefault="004F46E5" w:rsidP="00CE07F3">
      <w:pPr>
        <w:pStyle w:val="a3"/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 w:hint="cs"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เกณฑ์การประเมิน</w:t>
      </w:r>
    </w:p>
    <w:p w:rsidR="0030224B" w:rsidRPr="00CE07F3" w:rsidRDefault="0030224B" w:rsidP="00CE07F3">
      <w:pPr>
        <w:spacing w:after="0"/>
        <w:ind w:firstLine="720"/>
        <w:rPr>
          <w:rFonts w:ascii="TH SarabunPSK" w:eastAsia="CordiaNew" w:hAnsi="TH SarabunPSK" w:cs="TH SarabunPSK"/>
          <w:strike/>
          <w:sz w:val="30"/>
          <w:szCs w:val="30"/>
        </w:rPr>
      </w:pPr>
      <w:r w:rsidRPr="00CE07F3">
        <w:rPr>
          <w:rFonts w:ascii="TH SarabunPSK" w:eastAsia="CordiaNew" w:hAnsi="TH SarabunPSK" w:cs="TH SarabunPSK"/>
          <w:sz w:val="30"/>
          <w:szCs w:val="30"/>
          <w:cs/>
        </w:rPr>
        <w:t>ร้อยละของอาจารย์ที่มีคุณวุฒิระดับปริญญาเอกต่อ</w:t>
      </w:r>
      <w:r w:rsidRPr="00CE07F3">
        <w:rPr>
          <w:rFonts w:ascii="TH SarabunPSK" w:hAnsi="TH SarabunPSK" w:cs="TH SarabunPSK"/>
          <w:spacing w:val="-6"/>
          <w:sz w:val="30"/>
          <w:szCs w:val="30"/>
          <w:cs/>
        </w:rPr>
        <w:t>จำนวนอาจารย์ทั้งหมด</w:t>
      </w:r>
    </w:p>
    <w:p w:rsidR="0030224B" w:rsidRPr="00CE07F3" w:rsidRDefault="0030224B" w:rsidP="004F46E5">
      <w:pPr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CA1AD3C" wp14:editId="617FC025">
                <wp:simplePos x="0" y="0"/>
                <wp:positionH relativeFrom="column">
                  <wp:posOffset>-172085</wp:posOffset>
                </wp:positionH>
                <wp:positionV relativeFrom="paragraph">
                  <wp:posOffset>234315</wp:posOffset>
                </wp:positionV>
                <wp:extent cx="6119495" cy="576000"/>
                <wp:effectExtent l="0" t="0" r="14605" b="14605"/>
                <wp:wrapNone/>
                <wp:docPr id="123" name="สี่เหลี่ยมผืนผ้ามุมมน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58621" id="สี่เหลี่ยมผืนผ้ามุมมน 123" o:spid="_x0000_s1026" style="position:absolute;margin-left:-13.55pt;margin-top:18.45pt;width:481.85pt;height:45.3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9Ck6wIAAAwGAAAOAAAAZHJzL2Uyb0RvYy54bWysVM1u1DAQviPxDpbvNMmy27KrZqtVqyKk&#10;0lZtUc+u43QjOR5je/84cSyPUIkLSFzghoRI3yaPwtjJpqtSOCAuied/5puf3b1lKclcGFuASmmy&#10;FVMiFIesUNcpfXNx+OwFJdYxlTEJSqR0JSzdGz99srvQI9GDKchMGIJOlB0tdEqnzulRFFk+FSWz&#10;W6CFQmEOpmQOSXMdZYYt0Hspo14cb0cLMJk2wIW1yD1ohHQc/Oe54O4kz61wRKYUc3Pha8L3yn+j&#10;8S4bXRumpwVv02D/kEXJCoVBO1cHzDEyM8VvrsqCG7CQuy0OZQR5XnARasBqkvhBNedTpkWoBcGx&#10;uoPJ/j+3/Hh+akiRYe96zylRrMQm1dXXuvpR393Ud+/r6ltdfWnJ6nNdfaqrj3X1s65u/ePuQ119&#10;D8wqfFF6S7wrBHah7Qj9n+tT01IWnx6lZW5K/8f6yTI0Y9U1Qywd4cjcTpJhfzighKNssLMdx6Fb&#10;0b21Nta9FFAS/0ipgZnKzrDjoRFsfmQdhkX9tZ6PqOCwkDJ0XSqywLKH8SAOFhZkkXmp1wsDKPal&#10;IXOGo8M4F8oNgp6cla8ha/g+q3aIkI2j1rD7azZG7zyFXDaCoEwqZHqYGmDCy62k8BlIdSZy7AxC&#10;0Wvy8zvxMKWkEU1ZJprQgz+GDg695xxr7Hy3Dh733eDX6ntTEVaqM26B+5txZxEig3KdcVkoMI9V&#10;Jl3ixwfxyRv9NUgNNB6lK8hWOLcGmoW2mh8WOARHzLpTZnCDcdfxKrkT/OQSsM/QviiZgnn3GN/r&#10;42KhlJIFXoSU2rczZgQl8pXClRsm/b4/IYHoD3Z6SJhNydWmRM3KfcDJSfD+aR6eXt/J9TM3UF7i&#10;8Zr4qChiimPslHJn1sS+ay4Vnj8uJpOghmdDM3ekzjX3zj2qfr4vlpfM6HYTHO7QMayvBxs92IVG&#10;11sqmMwc5EVYlHtcW7zx5IQutOfR37RNOmjdH/HxLwAAAP//AwBQSwMEFAAGAAgAAAAhAAz7sCPg&#10;AAAACgEAAA8AAABkcnMvZG93bnJldi54bWxMj8FOwzAQRO9I/IO1SFyq1mmK0jbEqQAJ6A01pXc3&#10;NnGEvU5jNw18PcsJjqt5mnlbbEZn2aD70HoUMJ8lwDTWXrXYCHjfP09XwEKUqKT1qAV86QCb8vqq&#10;kLnyF9zpoYoNoxIMuRRgYuxyzkNttJNh5juNlH343slIZ99w1csLlTvL0yTJuJMt0oKRnX4yuv6s&#10;zk7AeNhtJ/vXarB3eDIvbxNz+o6PQtzejA/3wKIe4x8Mv/qkDiU5Hf0ZVWBWwDRdzgkVsMjWwAhY&#10;L7IM2JHIdJkBLwv+/4XyBwAA//8DAFBLAQItABQABgAIAAAAIQC2gziS/gAAAOEBAAATAAAAAAAA&#10;AAAAAAAAAAAAAABbQ29udGVudF9UeXBlc10ueG1sUEsBAi0AFAAGAAgAAAAhADj9If/WAAAAlAEA&#10;AAsAAAAAAAAAAAAAAAAALwEAAF9yZWxzLy5yZWxzUEsBAi0AFAAGAAgAAAAhALfj0KTrAgAADAYA&#10;AA4AAAAAAAAAAAAAAAAALgIAAGRycy9lMm9Eb2MueG1sUEsBAi0AFAAGAAgAAAAhAAz7sCP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๕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้อยละของอาจารย์ที่มีผลงานทางวิชาการที่ได้รับการตีพิมพ์เผยแพร่หรือได้รับรางวัลในระดับชาติหรือนานาชาติ</w:t>
      </w:r>
    </w:p>
    <w:p w:rsidR="0030224B" w:rsidRPr="00CE07F3" w:rsidRDefault="0030224B" w:rsidP="00CE07F3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การส่งเสริมและพัฒนาอาจารย์ได้สร้างสรรค์ผลงานทางวิชาการในศาสตร์ของตน โดยนำไปตีพิมพ์เผยแพร่ นับเป็นการแสดงศักยภาพของอาจารย์ สร้างประสบการณ์ และแสดงถึงความก้าวหน้าทางด้านวิชาการและวิชาชีพ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ประเภทของผลงานทางวิชาการ ตามเอกสารแนบท้ายประกาศ </w:t>
      </w:r>
      <w:proofErr w:type="spellStart"/>
      <w:r w:rsidRPr="00CE07F3">
        <w:rPr>
          <w:rFonts w:ascii="TH SarabunPSK" w:eastAsia="Calibri" w:hAnsi="TH SarabunPSK" w:cs="TH SarabunPSK"/>
          <w:sz w:val="30"/>
          <w:szCs w:val="30"/>
          <w:cs/>
        </w:rPr>
        <w:t>ก.พ.อ</w:t>
      </w:r>
      <w:proofErr w:type="spellEnd"/>
      <w:r w:rsidRPr="00CE07F3">
        <w:rPr>
          <w:rFonts w:ascii="TH SarabunPSK" w:eastAsia="Calibri" w:hAnsi="TH SarabunPSK" w:cs="TH SarabunPSK"/>
          <w:sz w:val="30"/>
          <w:szCs w:val="30"/>
          <w:cs/>
        </w:rPr>
        <w:t>. จำแนกออกเป็น ๔ กลุ่ม ดังนี้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>กลุ่ม ๑ งานวิจัย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>กลุ่ม ๒ ผลงานทางวิชาการในลักษณะอื่น ประกอบด้วย ๑) ผลงานวิชาการเพื่ออุตสาหกรรม ๒) ผลงานวิชาการเพื่อพัฒนาการเรียนการสอนและการเรียนรู้ ๓) ผลงานวิชาการเพื่อพัฒนานโยบายสาธารณะ ๔) กรณีศึกษา (</w:t>
      </w:r>
      <w:r w:rsidRPr="00CE07F3">
        <w:rPr>
          <w:rFonts w:ascii="TH SarabunPSK" w:eastAsia="Calibri" w:hAnsi="TH SarabunPSK" w:cs="TH SarabunPSK"/>
          <w:sz w:val="30"/>
          <w:szCs w:val="30"/>
        </w:rPr>
        <w:t>Case Study</w:t>
      </w:r>
      <w:r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) ๕) งานแปล ๖) พจนานุกรม สารานุกรม นามานุกรม และงานวิชาการในลักษณะเดียวกัน ๗) ผลงานสร้างสรรค์ด้านวิทยาศาสตร์และเทคโนโลยี ๘) ผลงานสร้างสรรค์ด้านสุนทรียะ ศิลปะ ๙) สิทธิบัตร ๑๐) ซอฟต์แวร์ 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>กลุ่ม ๓ ผลงานวิชาการรับใช้สังคม</w:t>
      </w:r>
    </w:p>
    <w:p w:rsidR="0030224B" w:rsidRPr="00CE07F3" w:rsidRDefault="0030224B" w:rsidP="00CE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กลุ่ม ๔ ประกอบด้วย ๑) </w:t>
      </w:r>
      <w:proofErr w:type="spellStart"/>
      <w:r w:rsidRPr="00CE07F3">
        <w:rPr>
          <w:rFonts w:ascii="TH SarabunPSK" w:eastAsia="Calibri" w:hAnsi="TH SarabunPSK" w:cs="TH SarabunPSK"/>
          <w:sz w:val="30"/>
          <w:szCs w:val="30"/>
          <w:cs/>
        </w:rPr>
        <w:t>ตํารา</w:t>
      </w:r>
      <w:proofErr w:type="spellEnd"/>
      <w:r w:rsidRPr="00CE07F3">
        <w:rPr>
          <w:rFonts w:ascii="TH SarabunPSK" w:eastAsia="Calibri" w:hAnsi="TH SarabunPSK" w:cs="TH SarabunPSK"/>
          <w:sz w:val="30"/>
          <w:szCs w:val="30"/>
          <w:cs/>
        </w:rPr>
        <w:t xml:space="preserve"> ๒) หนังสือ ๓) บทความทางวิชาการ</w:t>
      </w: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4536"/>
        <w:gridCol w:w="985"/>
      </w:tblGrid>
      <w:tr w:rsidR="0030224B" w:rsidRPr="00CE07F3" w:rsidTr="00DD3D02">
        <w:trPr>
          <w:trHeight w:val="1304"/>
        </w:trPr>
        <w:tc>
          <w:tcPr>
            <w:tcW w:w="311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ร้อยละของอาจารย์ที่มีผลงาน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ทางวิชาการที่ได้รับการตีพิมพ์เผยแพร่หรือได้รับรางวัลในระดับชาติ</w:t>
            </w:r>
          </w:p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หรือนานาชาติ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จำนวนอาจารย์ที่มีผลงานทางวิชาการ </w:t>
            </w:r>
          </w:p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ที่ได้รับการตีพิมพ์เผยแพร่</w:t>
            </w:r>
          </w:p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หรือได้รับรางวัลในระดับชาติหรือนานาชาติ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DD3D02">
        <w:trPr>
          <w:trHeight w:val="567"/>
        </w:trPr>
        <w:tc>
          <w:tcPr>
            <w:tcW w:w="3114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CE07F3">
        <w:rPr>
          <w:rFonts w:ascii="TH SarabunPSK" w:eastAsia="CordiaNew" w:hAnsi="TH SarabunPSK" w:cs="TH SarabunPSK"/>
          <w:sz w:val="30"/>
          <w:szCs w:val="30"/>
          <w:cs/>
        </w:rPr>
        <w:t>ร้อยละของอาจารย์ที่มีผลงานทางวิชาการที่ได้รับการตีพิมพ์เผยแพร่หรือได้รับรางวัลในระดับชาติ</w:t>
      </w:r>
      <w:r w:rsidRPr="00CE07F3">
        <w:rPr>
          <w:rFonts w:ascii="TH SarabunPSK" w:eastAsia="CordiaNew" w:hAnsi="TH SarabunPSK" w:cs="TH SarabunPSK"/>
          <w:sz w:val="30"/>
          <w:szCs w:val="30"/>
          <w:cs/>
        </w:rPr>
        <w:br/>
        <w:t>หรือนานาชาติ</w:t>
      </w:r>
      <w:r w:rsidRPr="00CE07F3">
        <w:rPr>
          <w:rFonts w:ascii="TH SarabunPSK" w:hAnsi="TH SarabunPSK" w:cs="TH SarabunPSK"/>
          <w:spacing w:val="-6"/>
          <w:sz w:val="30"/>
          <w:szCs w:val="30"/>
          <w:cs/>
        </w:rPr>
        <w:t>ต่อจำนวนอาจารย์ทั้งหมด</w:t>
      </w:r>
    </w:p>
    <w:p w:rsidR="008F088E" w:rsidRPr="00CE07F3" w:rsidRDefault="008F088E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F088E" w:rsidRPr="00CE07F3" w:rsidRDefault="008F088E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8F088E" w:rsidRPr="00CE07F3" w:rsidRDefault="008F088E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BA2E11F" wp14:editId="52A3307D">
                <wp:simplePos x="0" y="0"/>
                <wp:positionH relativeFrom="column">
                  <wp:posOffset>-267970</wp:posOffset>
                </wp:positionH>
                <wp:positionV relativeFrom="paragraph">
                  <wp:posOffset>-65405</wp:posOffset>
                </wp:positionV>
                <wp:extent cx="6119495" cy="360045"/>
                <wp:effectExtent l="0" t="0" r="14605" b="2095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3600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7FD89EB" id="สี่เหลี่ยมผืนผ้ามุมมน 1" o:spid="_x0000_s1026" style="position:absolute;margin-left:-21.1pt;margin-top:-5.15pt;width:481.85pt;height:28.3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QVywIAAFUFAAAOAAAAZHJzL2Uyb0RvYy54bWysVM1u1DAQviPxDpbvNNklW7pRs9VqqyKk&#10;pa1oUc9ex9lE+A/bu9ly4giPUIkLSFzghoRI3yaPwtjJ9g9OiIs1nhnPzzffeP9gIzhaM2MrJTM8&#10;2IkxYpKqvJLLDL8+P3qyh5F1ROaEK8kyfMksPpg8frRf65QNVal4zgyCINKmtc5w6ZxOo8jSkgli&#10;d5RmEoyFMoI4uJpllBtSQ3TBo2Ec70a1Mrk2ijJrQXvYGfEkxC8KRt1JUVjmEM8w1ObCacK58Gc0&#10;2Sfp0hBdVrQvg/xDFYJUEpLehDokjqCVqf4IJSpqlFWF26FKRKooKspCD9DNIH7QzVlJNAu9ADhW&#10;38Bk/19Yerw+NajKYXYYSSJgRG3zrW1+ttcf2uv3bfO9bb721+ZL23xum09t86ttrrxw/bFtfgRl&#10;E06wXqGBB7XWNoXYZ/rUeFisniv6xoIhumfxF9v7bAojvC+AgjZhQpc3E2IbhygodweDcTIeYUTB&#10;9nQ3jpORzxaRdPtaG+ueMyWQFzJs1Ermr4AGYTpkPbeu89/6+YxSHVWcg56kXKIasBjHI2ALJcDI&#10;ghMHotCAkZVLjAhfAtWpMyGkVbzK/fPQplkuZtygNQG6Jcmz4SwJTnwlXqq8U0PRcc87UAM7e++t&#10;GnqxXZjQ1734vuhDYsvuSTB1DBaVgzXilcjwng8UEkAkLn1ZLCxC3/ot5F5aqPwSCGBUtxlW06MK&#10;ksyJdafEwCoADLDe7gSOgivARvUSRqUy7/6m9/7AULBiVMNqAW5vV8QwjPgLCdwdD5LE72K4JKNn&#10;Q7iYu5bFXYtciZkCOIGfUF0Qvb/jW7EwSlzALzD1WcFEJIXc3YT6y8x1Kw//CGXTaXCD/dPEzeWZ&#10;pj64x8nDe765IEb37HHAu2O1XUOSPuBP5+tfSjVdOVVUgVy3uPZ0h90Ns+z/Gf853L0Hr9vfcPIb&#10;AAD//wMAUEsDBBQABgAIAAAAIQDyXeVA3wAAAAoBAAAPAAAAZHJzL2Rvd25yZXYueG1sTI/BTsMw&#10;DIbvSLxDZCQuaEtbyjRK06kgcQSpA6QdvcZrKxqnNNkW3p5wgpstf/r9/eUmmFGcaHaDZQXpMgFB&#10;3Fo9cKfg/e15sQbhPLLG0TIp+CYHm+ryosRC2zM3dNr6TsQQdgUq6L2fCild25NBt7QTcbwd7GzQ&#10;x3XupJ7xHMPNKLMkWUmDA8cPPU701FP7uT0aBV+vTQgGU6ybm0P+WO9e+IO8UtdXoX4A4Sn4Pxh+&#10;9aM6VNFpb4+snRgVLPIsi2gc0uQWRCTus/QOxF5BvspBVqX8X6H6AQAA//8DAFBLAQItABQABgAI&#10;AAAAIQC2gziS/gAAAOEBAAATAAAAAAAAAAAAAAAAAAAAAABbQ29udGVudF9UeXBlc10ueG1sUEsB&#10;Ai0AFAAGAAgAAAAhADj9If/WAAAAlAEAAAsAAAAAAAAAAAAAAAAALwEAAF9yZWxzLy5yZWxzUEsB&#10;Ai0AFAAGAAgAAAAhACA7lBXLAgAAVQUAAA4AAAAAAAAAAAAAAAAALgIAAGRycy9lMm9Eb2MueG1s&#10;UEsBAi0AFAAGAAgAAAAhAPJd5UDfAAAACgEAAA8AAAAAAAAAAAAAAAAAJQUAAGRycy9kb3ducmV2&#10;LnhtbFBLBQYAAAAABAAEAPMAAAAxBgAAAAA=&#10;" filled="f" strokecolor="#8faadc" strokeweight="1.5pt">
                <v:stroke joinstyle="miter"/>
                <v:path arrowok="t"/>
              </v:roundrect>
            </w:pict>
          </mc:Fallback>
        </mc:AlternateContent>
      </w:r>
      <w:r w:rsidRPr="00CE07F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ตัวชี้วัดที่ ๖ </w:t>
      </w:r>
      <w:r w:rsidRPr="00CE07F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ร้อยละของอาจารย์ที่ได้รับการยอมรับในความรู้ความสามารถ ด้านวิชาการ การศึกษา และสังคม</w:t>
      </w:r>
    </w:p>
    <w:p w:rsidR="008F088E" w:rsidRPr="00CE07F3" w:rsidRDefault="008F088E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8F088E" w:rsidRPr="00CE07F3" w:rsidRDefault="008F088E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8F088E" w:rsidRPr="00CE07F3" w:rsidRDefault="008F088E" w:rsidP="00CE07F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</w:rPr>
        <w:tab/>
      </w:r>
      <w:r w:rsidRPr="00CE07F3">
        <w:rPr>
          <w:rFonts w:ascii="TH SarabunPSK" w:hAnsi="TH SarabunPSK" w:cs="TH SarabunPSK"/>
          <w:sz w:val="30"/>
          <w:szCs w:val="30"/>
          <w:cs/>
        </w:rPr>
        <w:t>คณาจารย์ที่มีศักยภาพสูงนับว่าเป็นปัจจัยสำคัญยิ่งต่อสัมฤทธิผลในการจัดการศึกษาในทุกระดับ ข้อมูล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เชิงประจักษ์ที่แสดงถึงศักยภาพของคณาจารย์ประการหนึ่งคือ การได้รับการยอมรับในความรู้ความสามารถ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ทั้งในด้านวิชาการ การศึกษาและสังคมโดยรวมจากสถาบัน องค์กร ประชาคมและสังคม</w:t>
      </w:r>
    </w:p>
    <w:p w:rsidR="008F088E" w:rsidRPr="00C70710" w:rsidRDefault="008F088E" w:rsidP="00CE07F3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</w:rPr>
        <w:tab/>
      </w:r>
      <w:r w:rsidRPr="00CE07F3">
        <w:rPr>
          <w:rFonts w:ascii="TH SarabunPSK" w:hAnsi="TH SarabunPSK" w:cs="TH SarabunPSK"/>
          <w:sz w:val="30"/>
          <w:szCs w:val="30"/>
          <w:cs/>
        </w:rPr>
        <w:t>อาจารย์ที่ได้รับการยอมรับในความรู้ความสามารถด้านวิชาการ การศึกษาและสังคม พิจารณาได้จากการได้รับการยกย่อง การได้รับรางวัล การได้รับเชิญเป็นวิทยากร ผู้ทรงคุณวุฒิ รวมทั้งเป็นคณะกรรมการในกิจกรรมต่างๆ ด้านวิชาการ การศึกษา และสังคมโดยรวมจากสถาบัน องค์กร ประชาคม และสังคม</w:t>
      </w:r>
    </w:p>
    <w:p w:rsidR="008F088E" w:rsidRDefault="008F088E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 :</w:t>
      </w:r>
    </w:p>
    <w:p w:rsidR="00C70710" w:rsidRPr="00CE07F3" w:rsidRDefault="00C70710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4536"/>
        <w:gridCol w:w="985"/>
      </w:tblGrid>
      <w:tr w:rsidR="008F088E" w:rsidRPr="00CE07F3" w:rsidTr="008F088E">
        <w:trPr>
          <w:trHeight w:val="884"/>
        </w:trPr>
        <w:tc>
          <w:tcPr>
            <w:tcW w:w="3114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F088E" w:rsidRPr="00CE07F3" w:rsidRDefault="008F088E" w:rsidP="00CE07F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ร้อยละของอาจารย์ที่ได้รับการยอมรับในความรู้ความสามารถ ด้านวิชาการ การศึกษา และสังคม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F088E" w:rsidRPr="00CE07F3" w:rsidRDefault="008F088E" w:rsidP="00CE07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5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F088E" w:rsidRPr="00CE07F3" w:rsidRDefault="008F088E" w:rsidP="00CE07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อาจารย์ที่ได้รับการยอมรับในความรู้ความสามารถ ด้านวิชาการ การศึกษา และสังคม</w:t>
            </w:r>
          </w:p>
        </w:tc>
        <w:tc>
          <w:tcPr>
            <w:tcW w:w="985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F088E" w:rsidRPr="00CE07F3" w:rsidRDefault="008F088E" w:rsidP="00CE07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8F088E" w:rsidRPr="00CE07F3" w:rsidTr="004453B2">
        <w:trPr>
          <w:trHeight w:val="567"/>
        </w:trPr>
        <w:tc>
          <w:tcPr>
            <w:tcW w:w="3114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8F088E" w:rsidRPr="00CE07F3" w:rsidRDefault="008F088E" w:rsidP="00CE07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F088E" w:rsidRPr="00CE07F3" w:rsidRDefault="008F088E" w:rsidP="00CE07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F088E" w:rsidRPr="00CE07F3" w:rsidRDefault="008F088E" w:rsidP="00CE07F3">
            <w:pPr>
              <w:spacing w:after="0" w:line="240" w:lineRule="auto"/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F088E" w:rsidRPr="00CE07F3" w:rsidRDefault="008F088E" w:rsidP="00CE07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F088E" w:rsidRPr="00CE07F3" w:rsidRDefault="008F088E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8F088E" w:rsidRPr="00CE07F3" w:rsidRDefault="008F088E" w:rsidP="00CE07F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เกณฑ์การประเมิน</w:t>
      </w:r>
    </w:p>
    <w:p w:rsidR="0030224B" w:rsidRPr="00CE07F3" w:rsidRDefault="008F088E" w:rsidP="00CE07F3">
      <w:pPr>
        <w:spacing w:after="0"/>
        <w:ind w:right="-108" w:firstLine="720"/>
        <w:jc w:val="thaiDistribute"/>
        <w:rPr>
          <w:rFonts w:ascii="TH SarabunPSK" w:eastAsia="CordiaNew" w:hAnsi="TH SarabunPSK" w:cs="TH SarabunPSK"/>
          <w:sz w:val="30"/>
          <w:szCs w:val="30"/>
        </w:rPr>
      </w:pPr>
      <w:r w:rsidRPr="00CE07F3">
        <w:rPr>
          <w:rFonts w:ascii="TH SarabunPSK" w:eastAsia="CordiaNew" w:hAnsi="TH SarabunPSK" w:cs="TH SarabunPSK"/>
          <w:sz w:val="30"/>
          <w:szCs w:val="30"/>
          <w:cs/>
        </w:rPr>
        <w:t>ร้อยละของอาจารย์ที่ได้รับการยอมรับในความรู้ความสามารถ ด้านวิชาการ การศึกษา และสังคม</w:t>
      </w:r>
      <w:r w:rsidRPr="00CE07F3">
        <w:rPr>
          <w:rFonts w:ascii="TH SarabunPSK" w:hAnsi="TH SarabunPSK" w:cs="TH SarabunPSK"/>
          <w:spacing w:val="-6"/>
          <w:sz w:val="30"/>
          <w:szCs w:val="30"/>
          <w:cs/>
        </w:rPr>
        <w:t>ต่อจำนวนอาจารย์ทั้งหมด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0224B" w:rsidRPr="00CE07F3" w:rsidRDefault="00B737B7" w:rsidP="00C70710">
      <w:pPr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2D64865" wp14:editId="31A4104D">
                <wp:simplePos x="0" y="0"/>
                <wp:positionH relativeFrom="column">
                  <wp:posOffset>-176530</wp:posOffset>
                </wp:positionH>
                <wp:positionV relativeFrom="paragraph">
                  <wp:posOffset>257810</wp:posOffset>
                </wp:positionV>
                <wp:extent cx="6119495" cy="792000"/>
                <wp:effectExtent l="0" t="0" r="14605" b="2730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9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83D" w:rsidRDefault="0001383D" w:rsidP="00B7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4865" id="สี่เหลี่ยมผืนผ้า 66" o:spid="_x0000_s1035" style="position:absolute;margin-left:-13.9pt;margin-top:20.3pt;width:481.85pt;height:62.3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R/5wIAAAsGAAAOAAAAZHJzL2Uyb0RvYy54bWysVM1u1DAQviPxDpbvNJvVdttdNVutWhUh&#10;lbaiRT17HWcTybGN7d1kOXGkj4DEBSQucENCpG+TR2Hs/HRbKpAQl2TGM/PN+PPMHByWOUdrpk0m&#10;RYTDnQFGTFAZZ2IZ4ddXJ8/2MTKWiJhwKViEN8zgw9nTJweFmrKhTCWPmUYAIsy0UBFOrVXTIDA0&#10;ZTkxO1IxAcZE6pxYUPUyiDUpAD3nwXAwGAeF1LHSkjJj4PS4MeKZx08SRu15khhmEY8w1Gb9V/vv&#10;wn2D2QGZLjVRaUbbMsg/VJGTTEDSHuqYWIJWOvsNKs+olkYmdofKPJBJklHm7wC3CQcPbnOZEsX8&#10;XYAco3qazP+DpWfrC42yOMLjMUaC5PBGdfW1rn7Ut+/r23d19a2uvrRq9bmuPtXVx7r6WVcfnHB7&#10;U1ffEYQCj4UyU4C7VBe61QyIjpQy0bn7w3VR6bnf9Nyz0iIKh+MwnIwmuxhRsO1N4G394wR30Uob&#10;+5zJHDkhwhre1lNO1qfGQkZw7VxcMiN5Fp9knHvF9RM74hqtCXTCYhn6UL7KX8q4OdvfvUvp28+5&#10;e9R7SFz8DdyWoaMDytkKBM1FBo6khhYv2Q1nDo+LVyyBZwAihr6yvoKmOEIpE7Yp2qQkZs2xK7mj&#10;qY/wqT2gQ06AgR67BbhPRofd1Nz6u1Dm56cPHvypsCa4j/CZpbB9cJ4JqR8D4HCrNnPj35HUUONY&#10;suWi9C066dpsIeMNtK2WzTwbRU8yaIpTYuwF0TDAMOqwlOw5fBIuiwjLVsIolfrtY+fOH+YKrBgV&#10;sBAibN6siGYY8RcCJm4SjkZug3hltLs3BEVvWxbbFrHKjyR0WgjrT1EvOn/LOzHRMr+G3TV3WcFE&#10;BIXcEaZWd8qRbRYVbD/K5nPvBltDEXsqLhV14I5n1/RX5TXRqp0MCzN1JrvlQaYPBqTxdZFCzldW&#10;JpmfHsd0w2v7ArBxfCu129GttG3de93t8NkvAAAA//8DAFBLAwQUAAYACAAAACEA62PT7t4AAAAK&#10;AQAADwAAAGRycy9kb3ducmV2LnhtbEyPwU7DMBBE70j8g7VI3FqbloY2jVOhSBzKLS3c3diNI+x1&#10;iN0m/XuWExxX8zTztthN3rGrGWIXUMLTXAAz2ATdYSvh4/g2WwOLSaFWLqCRcDMRduX9XaFyHUas&#10;zfWQWkYlGHMlwabU55zHxhqv4jz0Bik7h8GrROfQcj2okcq94wshMu5Vh7RgVW8qa5qvw8VLEO3+&#10;+xjG/WjXWFXVzdXv6rOW8vFhet0CS2ZKfzD86pM6lOR0ChfUkTkJs8ULqScJzyIDRsBmudoAOxGZ&#10;rZbAy4L/f6H8AQAA//8DAFBLAQItABQABgAIAAAAIQC2gziS/gAAAOEBAAATAAAAAAAAAAAAAAAA&#10;AAAAAABbQ29udGVudF9UeXBlc10ueG1sUEsBAi0AFAAGAAgAAAAhADj9If/WAAAAlAEAAAsAAAAA&#10;AAAAAAAAAAAALwEAAF9yZWxzLy5yZWxzUEsBAi0AFAAGAAgAAAAhAAvzRH/nAgAACwYAAA4AAAAA&#10;AAAAAAAAAAAALgIAAGRycy9lMm9Eb2MueG1sUEsBAi0AFAAGAAgAAAAhAOtj0+7eAAAACgEAAA8A&#10;AAAAAAAAAAAAAAAAQQUAAGRycy9kb3ducmV2LnhtbFBLBQYAAAAABAAEAPMAAABMBgAAAAA=&#10;" fillcolor="#d8d8d8 [2732]" strokecolor="black [3213]" strokeweight="1pt">
                <v:textbox>
                  <w:txbxContent>
                    <w:p w:rsidR="0001383D" w:rsidRDefault="0001383D" w:rsidP="00B737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224B" w:rsidRPr="00CE07F3" w:rsidRDefault="0030224B" w:rsidP="00CE07F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๓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737B7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สร้างสรรค์ </w:t>
      </w:r>
      <w:r w:rsidR="00322599" w:rsidRPr="00CE07F3">
        <w:rPr>
          <w:rFonts w:ascii="TH SarabunPSK" w:hAnsi="TH SarabunPSK" w:cs="TH SarabunPSK"/>
          <w:b/>
          <w:bCs/>
          <w:sz w:val="30"/>
          <w:szCs w:val="30"/>
          <w:cs/>
        </w:rPr>
        <w:t>เผยแพร่องค์ความรู้การวิจัย นวัตกรรมและงานสร้างงานสรรค์ที่มีคุณภาพ และนำไปใช้ประโยชน์ได้โดย</w:t>
      </w:r>
      <w:proofErr w:type="spellStart"/>
      <w:r w:rsidR="00322599" w:rsidRPr="00CE07F3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="00322599" w:rsidRPr="00CE07F3">
        <w:rPr>
          <w:rFonts w:ascii="TH SarabunPSK" w:hAnsi="TH SarabunPSK" w:cs="TH SarabunPSK"/>
          <w:b/>
          <w:bCs/>
          <w:sz w:val="30"/>
          <w:szCs w:val="30"/>
          <w:cs/>
        </w:rPr>
        <w:t>การความร่วมมือทางการวิจัย ที่สอดคล้องกับการพัฒนาท้องถิ่น และการพัฒนาประเทศ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spacing w:after="0"/>
        <w:ind w:left="426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:rsidR="00B35232" w:rsidRPr="00CE07F3" w:rsidRDefault="00B35232" w:rsidP="00CE07F3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Cordia New" w:hAnsi="TH SarabunPSK" w:cs="TH SarabunPSK"/>
          <w:color w:val="000000"/>
          <w:spacing w:val="-6"/>
          <w:sz w:val="30"/>
          <w:szCs w:val="30"/>
          <w:cs/>
        </w:rPr>
        <w:t>ร้อยละของอาจารย์ประจำและนักวิจัยที่ได้รับทุนวิจัยหรืองานสร้างสรรค์จากภายในและภายนอกสถาบันต่ออาจารย์ประจำและนักวิจัย</w:t>
      </w:r>
    </w:p>
    <w:p w:rsidR="00B35232" w:rsidRPr="00CE07F3" w:rsidRDefault="0030224B" w:rsidP="00CE07F3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Cordia New" w:hAnsi="TH SarabunPSK" w:cs="TH SarabunPSK"/>
          <w:strike/>
          <w:color w:val="FF0000"/>
          <w:sz w:val="30"/>
          <w:szCs w:val="30"/>
          <w:cs/>
        </w:rPr>
        <w:t>ร้อยละ</w:t>
      </w:r>
      <w:r w:rsidR="00322599" w:rsidRPr="00CE07F3">
        <w:rPr>
          <w:rFonts w:ascii="TH SarabunPSK" w:eastAsia="Cordia New" w:hAnsi="TH SarabunPSK" w:cs="TH SarabunPSK"/>
          <w:spacing w:val="-6"/>
          <w:sz w:val="30"/>
          <w:szCs w:val="30"/>
          <w:highlight w:val="yellow"/>
          <w:cs/>
        </w:rPr>
        <w:t>จำนวนผลงาน</w:t>
      </w:r>
      <w:r w:rsidRPr="00CE07F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งานวิจัย งานสร้างสรรค์และนวัตกรรมที่มี</w:t>
      </w:r>
      <w:r w:rsidR="00322599" w:rsidRPr="00CE07F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การเผยแพร่หรืออ้างอิง ระดับชาติ</w:t>
      </w:r>
      <w:r w:rsidRPr="00CE07F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หรือระดับนานาชาติต่อจำนวน</w:t>
      </w:r>
      <w:r w:rsidRPr="00CE07F3">
        <w:rPr>
          <w:rFonts w:ascii="TH SarabunPSK" w:eastAsia="Cordia New" w:hAnsi="TH SarabunPSK" w:cs="TH SarabunPSK"/>
          <w:spacing w:val="-6"/>
          <w:sz w:val="30"/>
          <w:szCs w:val="30"/>
          <w:cs/>
        </w:rPr>
        <w:t>โครงการวิจัย</w:t>
      </w:r>
      <w:r w:rsidR="00B35232"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5232" w:rsidRPr="00CE07F3">
        <w:rPr>
          <w:rFonts w:ascii="TH SarabunPSK" w:eastAsia="Cordia New" w:hAnsi="TH SarabunPSK" w:cs="TH SarabunPSK"/>
          <w:spacing w:val="-6"/>
          <w:sz w:val="30"/>
          <w:szCs w:val="30"/>
          <w:cs/>
        </w:rPr>
        <w:t>(ในปีงบประมาณย้อนหลัง ๑ ปี)</w:t>
      </w:r>
    </w:p>
    <w:p w:rsidR="00B35232" w:rsidRPr="00CE07F3" w:rsidRDefault="0030224B" w:rsidP="00CE07F3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ร้อยละ</w:t>
      </w:r>
      <w:r w:rsidR="00B35232" w:rsidRPr="00CE07F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ผลผลิตของอาจารย์ประจำและนักวิจัยที่ได้รับการพัฒนาศักยภาพด้านการวิจัย</w:t>
      </w:r>
      <w:r w:rsidR="00B35232" w:rsidRPr="00CE07F3">
        <w:rPr>
          <w:rFonts w:ascii="TH SarabunPSK" w:hAnsi="TH SarabunPSK" w:cs="TH SarabunPSK"/>
          <w:sz w:val="30"/>
          <w:szCs w:val="30"/>
          <w:cs/>
        </w:rPr>
        <w:t xml:space="preserve"> นวัตกรรม หรืองานสร้างสรรค์ที่สอดคล้องกับการพัฒนาท้องถิ่น และแนวทางการพัฒนาประเทศต่ออาจารย์ประจำและนักวิจัย</w:t>
      </w:r>
    </w:p>
    <w:p w:rsidR="00B35232" w:rsidRPr="00CE07F3" w:rsidRDefault="00B35232" w:rsidP="00CE07F3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Cordia New" w:hAnsi="TH SarabunPSK" w:cs="TH SarabunPSK"/>
          <w:color w:val="000000"/>
          <w:spacing w:val="-6"/>
          <w:sz w:val="30"/>
          <w:szCs w:val="30"/>
          <w:cs/>
        </w:rPr>
        <w:t>จำนวนเวทีและเครือข่ายความร่วมมือในการเผยแพร่ผลงานวิจัย การแสดงผลงานสร้างสรรค์</w:t>
      </w:r>
      <w:r w:rsidRPr="00CE07F3">
        <w:rPr>
          <w:rFonts w:ascii="TH SarabunPSK" w:eastAsia="Cordia New" w:hAnsi="TH SarabunPSK" w:cs="TH SarabunPSK"/>
          <w:color w:val="000000"/>
          <w:spacing w:val="-6"/>
          <w:sz w:val="30"/>
          <w:szCs w:val="30"/>
          <w:cs/>
        </w:rPr>
        <w:br/>
        <w:t>และนวัตกรรมทั้งระดับชาติและนานาชาติ</w:t>
      </w:r>
    </w:p>
    <w:p w:rsidR="000944CD" w:rsidRPr="00CE07F3" w:rsidRDefault="000944CD" w:rsidP="00CE07F3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Cordia New" w:hAnsi="TH SarabunPSK" w:cs="TH SarabunPSK"/>
          <w:spacing w:val="-6"/>
          <w:sz w:val="30"/>
          <w:szCs w:val="30"/>
          <w:cs/>
        </w:rPr>
        <w:t>ร้อยละ</w:t>
      </w:r>
      <w:r w:rsidRPr="00CE07F3">
        <w:rPr>
          <w:rFonts w:ascii="TH SarabunPSK" w:eastAsia="Cordia New" w:hAnsi="TH SarabunPSK" w:cs="TH SarabunPSK"/>
          <w:sz w:val="30"/>
          <w:szCs w:val="30"/>
          <w:cs/>
        </w:rPr>
        <w:t>งานวิจัย นวัตกรรม ผลงานสร้างสรรค์ที่นำมาใช้ประโยชน์ในชุมชนและท้องถิ่น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และการพัฒนาประเทศ</w:t>
      </w:r>
      <w:r w:rsidR="00F5408C" w:rsidRPr="00CE07F3">
        <w:rPr>
          <w:rFonts w:ascii="TH SarabunPSK" w:hAnsi="TH SarabunPSK" w:cs="TH SarabunPSK"/>
          <w:sz w:val="30"/>
          <w:szCs w:val="30"/>
          <w:cs/>
        </w:rPr>
        <w:t>ต่อจำนวนโครงการวิจัย</w:t>
      </w:r>
    </w:p>
    <w:p w:rsidR="00B35232" w:rsidRPr="00CE07F3" w:rsidRDefault="00B35232" w:rsidP="00CE07F3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Cordia New" w:hAnsi="TH SarabunPSK" w:cs="TH SarabunPSK"/>
          <w:sz w:val="30"/>
          <w:szCs w:val="30"/>
          <w:cs/>
        </w:rPr>
        <w:t>จำนวนงานวิจัย นวัตกรรม ผลงานสร้างสรรค์ที่</w:t>
      </w:r>
      <w:r w:rsidRPr="00CE07F3">
        <w:rPr>
          <w:rFonts w:ascii="TH SarabunPSK" w:hAnsi="TH SarabunPSK" w:cs="TH SarabunPSK"/>
          <w:sz w:val="30"/>
          <w:szCs w:val="30"/>
          <w:cs/>
        </w:rPr>
        <w:t>ยื่นการคุ้มครองสิทธิ์ทรัพย์สินทางปัญญา</w:t>
      </w:r>
    </w:p>
    <w:p w:rsidR="0030224B" w:rsidRPr="00CE07F3" w:rsidRDefault="0030224B" w:rsidP="00CE07F3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404CD7" w:rsidRDefault="00404CD7" w:rsidP="00404CD7">
      <w:pPr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:rsidR="00404CD7" w:rsidRDefault="00404CD7" w:rsidP="00404CD7">
      <w:pPr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:rsidR="00404CD7" w:rsidRDefault="00404CD7" w:rsidP="00404CD7">
      <w:pPr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:rsidR="00404CD7" w:rsidRDefault="00404CD7" w:rsidP="00404CD7">
      <w:pPr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404CD7">
      <w:pPr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404CD7" w:rsidP="00CE07F3">
      <w:pPr>
        <w:spacing w:after="0"/>
        <w:ind w:left="1134" w:hanging="1134"/>
        <w:jc w:val="thaiDistribute"/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17E8BAB" wp14:editId="6EC0DDAF">
                <wp:simplePos x="0" y="0"/>
                <wp:positionH relativeFrom="column">
                  <wp:posOffset>-163195</wp:posOffset>
                </wp:positionH>
                <wp:positionV relativeFrom="paragraph">
                  <wp:posOffset>-66675</wp:posOffset>
                </wp:positionV>
                <wp:extent cx="6119495" cy="575945"/>
                <wp:effectExtent l="0" t="0" r="14605" b="14605"/>
                <wp:wrapNone/>
                <wp:docPr id="67" name="สี่เหลี่ยมผืนผ้ามุมมน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4DEC7" id="สี่เหลี่ยมผืนผ้ามุมมน 67" o:spid="_x0000_s1026" style="position:absolute;margin-left:-12.85pt;margin-top:-5.25pt;width:481.85pt;height:45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j66wIAAAoGAAAOAAAAZHJzL2Uyb0RvYy54bWysVMtuEzEU3SPxD5b3dDJRJiVRJ1XUqgip&#10;tFVb1LXrsZuRPLaxnRcrlvAJldiAxAZ2SIjp38yncG1PplEpLBBZTOz7OPf63Mfe/qoSaMGMLZXM&#10;cbrTw4hJqopS3uT49eXRs+cYWUdkQYSSLMdrZvH+5OmTvaUes76aKVEwgwBE2vFS53jmnB4niaUz&#10;VhG7ozSToOTKVMTB1dwkhSFLQK9E0u/1hslSmUIbRZm1ID2MSjwJ+Jwz6k45t8whkWPIzYWvCd9r&#10;/00me2R8Y4ielbRNg/xDFhUpJQTtoA6JI2huyt+gqpIaZRV3O1RVieK8pCy8AV6T9h685mJGNAtv&#10;AXKs7miy/w+WnizODCqLHA93MZKkgho19dem/tHcvW/u3jX1t6b+0l7rz039qak/NvXPpr71h7sP&#10;Tf09COvwBe0tAiSgdantGNAv9JlpbxaOnqMVN5X/h9ejVSjFuisFWzlEQThM09FglGFEQZftZqNB&#10;5kGTe29trHvBVIX8IcdGzWVxDvUOZSCLY+ui/cbOR5TqqBQC5GQsJFpCw456WS94WCXKwmu9MrQf&#10;OxAGLQg0DqGUSZcFOzGvXqkiyoc9+MUWAjE0WhQPNmLItkMKuW8FAZ2QIPQ0RWLCya0Fi+mdMw51&#10;ASr6MT8/EQ9TSqNqRgoWQ2d/DC0kAHpkDm/ssFuAx7Ejf629d2VhoDrnlri/OXceIbKSrnOuSqnM&#10;Yy8TLm0rzaP9hqRIjWfpWhVr6Fqj4jhbTY9KaIJjYt0ZMTC/MOmwk9wpfLhQUGfVnjCaKfP2Mbm3&#10;h7ECLUZL2Ac5tm/mxDCMxEsJAzdKBwO/QMJlkO324WK2NdfbGjmvDhR0TgrbT9Nw9PZObI7cqOoK&#10;VtfURwUVkRRi55g6s7kcuLinYPlRNp0GM1gamrhjeaGpB/es+v6+XF0Ro9tJcDBDJ2qzO8j4wSxE&#10;W+8p1XTuFC/DoNzz2vINCyf0bLsc/Ubbvger+xU++QUAAP//AwBQSwMEFAAGAAgAAAAhAOm25Rjg&#10;AAAACgEAAA8AAABkcnMvZG93bnJldi54bWxMj8tOwzAQRfdI/IM1SGyq1m6gEEKcCpB47FBT2Lux&#10;iSPscRq7aeDrGVawm9Ec3Tm3XE/esdEMsQsoYbkQwAw2QXfYSnjbPs5zYDEp1MoFNBK+TIR1dXpS&#10;qkKHI27MWKeWUQjGQkmwKfUF57Gxxqu4CL1Bun2EwatE69ByPagjhXvHMyGuuFcd0gerevNgTfNZ&#10;H7yE6X3zMts+16O7xL19ep3Z/Xe6l/L8bLq7BZbMlP5g+NUndajIaRcOqCNzEubZ6ppQGpZiBYyI&#10;m4uc2u0k5CIDXpX8f4XqBwAA//8DAFBLAQItABQABgAIAAAAIQC2gziS/gAAAOEBAAATAAAAAAAA&#10;AAAAAAAAAAAAAABbQ29udGVudF9UeXBlc10ueG1sUEsBAi0AFAAGAAgAAAAhADj9If/WAAAAlAEA&#10;AAsAAAAAAAAAAAAAAAAALwEAAF9yZWxzLy5yZWxzUEsBAi0AFAAGAAgAAAAhABrXSPrrAgAACgYA&#10;AA4AAAAAAAAAAAAAAAAALgIAAGRycy9lMm9Eb2MueG1sUEsBAi0AFAAGAAgAAAAhAOm25Rj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</w: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35232" w:rsidRPr="00CE07F3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>ร้อยละของอาจารย์ประจำและนักวิจัยที่ได้รับทุนวิจัยหรืองานสร้างสรรค์จากภายในและภายนอกสถาบันต่ออาจารย์ประจำและนักวิจัย</w:t>
      </w:r>
    </w:p>
    <w:p w:rsidR="0030224B" w:rsidRPr="00CE07F3" w:rsidRDefault="0030224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07F3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ปัจจัยสำคัญที่ส่งเสริมสนับสนุนให้เกิดการผลิตงานวิจัยหรืองานสร้างสรรค์ในสถาบันอุดมศึกษา                คือ เงินสนับสนุนงานวิจัยหรืองานสร้างสรรค์ ดังนั้นสถาบันอุดมศึกษาจึงต้องจัดสรรเงินจากภายในมหาวิทยาลัย                และแสวงหาทุนสนับสนุนที่ได้รับจากภายนอกมหาวิทยาลัยเพื่อสนับสนุนการทำวิจัยหรืองานสร้างสรรค์                    อย่างมีประสิทธิภาพตามสภาพแวดล้อมและจุดเน้นของมหาวิทยาลัย</w:t>
      </w:r>
    </w:p>
    <w:p w:rsidR="0030224B" w:rsidRPr="00CE07F3" w:rsidRDefault="0030224B" w:rsidP="00CE07F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07F3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อกจากนั้นเงินทุนวิจัยหรืองานสร้างสรรค์ที่อาจารย์หรือนักวิจัยได้รับจากแหล่งทุนภายในและภายนอกมหาวิทยาลัยยังเป็นตัวบ่งชี้ที่สำคัญที่แสดงถึงศักยภาพด้านการวิจัยของมหาวิทยาลัย</w:t>
      </w:r>
    </w:p>
    <w:p w:rsidR="0030224B" w:rsidRPr="00CE07F3" w:rsidRDefault="0030224B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"/>
        <w:gridCol w:w="422"/>
        <w:gridCol w:w="7543"/>
        <w:gridCol w:w="818"/>
      </w:tblGrid>
      <w:tr w:rsidR="0030224B" w:rsidRPr="00CE07F3" w:rsidTr="008A372A">
        <w:trPr>
          <w:trHeight w:val="567"/>
        </w:trPr>
        <w:tc>
          <w:tcPr>
            <w:tcW w:w="27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อาจารย์ประจำและนักวิจัยที่ได้รับทุนวิจัยหรืองานสร้างสรรค์จากภายในและภายนอกสถาบัน</w:t>
            </w:r>
          </w:p>
        </w:tc>
        <w:tc>
          <w:tcPr>
            <w:tcW w:w="82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8A372A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8A372A">
        <w:trPr>
          <w:trHeight w:val="567"/>
        </w:trPr>
        <w:tc>
          <w:tcPr>
            <w:tcW w:w="279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ประจำและนักวิจัย</w:t>
            </w:r>
          </w:p>
        </w:tc>
        <w:tc>
          <w:tcPr>
            <w:tcW w:w="821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224B" w:rsidRPr="00CE07F3" w:rsidRDefault="0030224B" w:rsidP="00404CD7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0"/>
          <w:szCs w:val="30"/>
        </w:rPr>
      </w:pPr>
    </w:p>
    <w:p w:rsidR="0030224B" w:rsidRPr="00CE07F3" w:rsidRDefault="0030224B" w:rsidP="00CE07F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13EF0F2" wp14:editId="36AE2358">
                <wp:simplePos x="0" y="0"/>
                <wp:positionH relativeFrom="column">
                  <wp:posOffset>-182880</wp:posOffset>
                </wp:positionH>
                <wp:positionV relativeFrom="paragraph">
                  <wp:posOffset>-76614</wp:posOffset>
                </wp:positionV>
                <wp:extent cx="6119495" cy="576000"/>
                <wp:effectExtent l="0" t="0" r="14605" b="14605"/>
                <wp:wrapNone/>
                <wp:docPr id="68" name="สี่เหลี่ยมผืนผ้ามุมม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9EC34F7" id="สี่เหลี่ยมผืนผ้ามุมมน 68" o:spid="_x0000_s1026" style="position:absolute;margin-left:-14.4pt;margin-top:-6.05pt;width:481.85pt;height:45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0L6wIAAAoGAAAOAAAAZHJzL2Uyb0RvYy54bWysVM1u1DAQviPxDpbvNMlqd8uumq1WrYqQ&#10;Slu1RT27jtON5HiM7f3jxBEeoRIXkLjADQmRvk0ehbGTTVelcEBcEnt+vhl/87O3vyolWQhjC1Ap&#10;TXZiSoTikBXqJqWvL4+ePafEOqYyJkGJlK6FpfuTp0/2lnosejADmQlDEETZ8VKndOacHkeR5TNR&#10;MrsDWihU5mBK5vBqbqLMsCWilzLqxfEwWoLJtAEurEXpYaOkk4Cf54K70zy3whGZUszNha8J32v/&#10;jSZ7bHxjmJ4VvE2D/UMWJSsUBu2gDpljZG6K36DKghuwkLsdDmUEeV5wEd6Ar0niB6+5mDEtwluQ&#10;HKs7muz/g+UnizNDiiylQ6yUYiXWqK6+1tWP+u59ffeurr7V1Zf2Wn2uq0919bGuftbVrT/cfair&#10;70FYhS9qbwkiIa1LbceIfqHPTHuzePQcrXJT+j++nqxCKdZdKcTKEY7CYZKM+qMBJRx1g91hHIda&#10;Rffe2lj3QkBJ/CGlBuYqO8d6hzKwxbF1GBbtN3Y+ooKjQspQc6nIEht2FA/i4GFBFpnXervQfuJA&#10;GrJg2DiMc6HcINjJefkKskbus2pbCMXYaI24vxFj9A4p5LIVBHVSodDT1BATTm4thc9AqnORY12Q&#10;il6Tn5+IhykljWrGMtGEHvwxdAD0yDm+scNuAR7Hbvhr7b2rCAPVObfE/c258wiRQbnOuSwUmMde&#10;Jl3i2wf5yRv7DUkNNZ6la8jW2LUGmnG2mh8V2ATHzLozZnB+cdJxJ7lT/OQSsM7QniiZgXn7mNzb&#10;41ihlpIl7oOU2jdzZgQl8qXCgRsl/b5fIOHSH+z28GK2NdfbGjUvDwA7J8Htp3k4ensnN8fcQHmF&#10;q2vqo6KKKY6xU8qd2VwOXLOncPlxMZ0GM1wamrljdaG5B/es+v6+XF0xo9tJcDhDJ7DZHWz8YBYa&#10;W++pYDp3kBdhUO55bfnGhROq0C5Hv9G278HqfoVPfgEAAP//AwBQSwMEFAAGAAgAAAAhAG3kIrbh&#10;AAAACgEAAA8AAABkcnMvZG93bnJldi54bWxMj8FOwzAQRO9I/IO1SFyq1kmoShriVIAE9Iaawt2N&#10;TRxhr9PYTQNfz3KC2452NPOm3EzOslEPofMoIF0kwDQ2XnXYCnjbP81zYCFKVNJ61AK+dIBNdXlR&#10;ykL5M+70WMeWUQiGQgowMfYF56Ex2smw8L1G+n34wclIcmi5GuSZwp3lWZKsuJMdUoORvX40uvms&#10;T07A9L7bzvYv9WiXeDTPrzNz/I4PQlxfTfd3wKKe4p8ZfvEJHSpiOvgTqsCsgHmWE3qkI81SYORY&#10;3yzXwA4CbvMV8Krk/ydUPwAAAP//AwBQSwECLQAUAAYACAAAACEAtoM4kv4AAADhAQAAEwAAAAAA&#10;AAAAAAAAAAAAAAAAW0NvbnRlbnRfVHlwZXNdLnhtbFBLAQItABQABgAIAAAAIQA4/SH/1gAAAJQB&#10;AAALAAAAAAAAAAAAAAAAAC8BAABfcmVscy8ucmVsc1BLAQItABQABgAIAAAAIQBfKo0L6wIAAAoG&#10;AAAOAAAAAAAAAAAAAAAAAC4CAABkcnMvZTJvRG9jLnhtbFBLAQItABQABgAIAAAAIQBt5CK24QAA&#10;AAoBAAAPAAAAAAAAAAAAAAAAAEU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๒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E07F3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ร้อยละ</w:t>
      </w:r>
      <w:r w:rsidR="00AB2860"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จำนวนผลงาน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งานวิจัย งานสร้างสรรค์และนวัตกรรมที่มีการเผยแพร่หรืออ้างอิงระดับชาติหรือระดับนานาชาติต่อจำนวนโครงการวิจัย</w:t>
      </w:r>
      <w:r w:rsidR="00B35232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(ในปีงบประมาณย้อนหลัง ๑ ปี)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การวิจัยเป็นภารกิจหนึ่งที่สำคัญของสถานศึกษาระดับอุดมศึกษา หน่วยงาน การดำเนินการตาม </w:t>
      </w:r>
      <w:proofErr w:type="spellStart"/>
      <w:r w:rsidRPr="00CE07F3">
        <w:rPr>
          <w:rFonts w:ascii="TH SarabunPSK" w:eastAsia="TH SarabunPSK" w:hAnsi="TH SarabunPSK" w:cs="TH SarabunPSK"/>
          <w:sz w:val="30"/>
          <w:szCs w:val="30"/>
          <w:cs/>
        </w:rPr>
        <w:t>พันธ</w:t>
      </w:r>
      <w:proofErr w:type="spellEnd"/>
      <w:r w:rsidRPr="00CE07F3">
        <w:rPr>
          <w:rFonts w:ascii="TH SarabunPSK" w:eastAsia="TH SarabunPSK" w:hAnsi="TH SarabunPSK" w:cs="TH SarabunPSK"/>
          <w:sz w:val="30"/>
          <w:szCs w:val="30"/>
          <w:cs/>
        </w:rPr>
        <w:t>กิจอย่างมีประสิทธิภาพและประสบความสำเร็จนั้น สามารถพิจารณาได้จากผลงานวิจัย งานสร้างสรรค์และนวัตกรรม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ที่มีการเผยแพร่หรืออ้างอิงหรือนำไปใช้ทั้งในระดับชุมชน ท้องถิ่น ระดับชาติหรือระดับนานาชาติ การเปรียบเทียบจำนวนบทความวิจัย จำนวนผลงานสร้างสรรค์และนวัตกรรมที่มีการเผยแพร่หรืออ้างอิงทั้งในระดับชาติ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หรือระดับนานาชาติต่อจำนวนอาจารย์และนักวิจัยยังเป็นตัวบ่งชี้ที่สำคัญที่แสดงถึงศักยภาพด้านการวิจัย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ของมหาวิทยาลัย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งานวิจัยที่เผยแพร่ในที่ประชุมวิชาการระดับชาติหมายถึง การนำเสนอบทความวิจัยในที่ประชุมวิชาการ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และบทความฉบับสมบูรณ์ (</w:t>
      </w:r>
      <w:r w:rsidRPr="00CE07F3">
        <w:rPr>
          <w:rFonts w:ascii="TH SarabunPSK" w:eastAsia="TH SarabunPSK" w:hAnsi="TH SarabunPSK" w:cs="TH SarabunPSK"/>
          <w:sz w:val="30"/>
          <w:szCs w:val="30"/>
          <w:lang w:val="en-GB" w:bidi="th"/>
        </w:rPr>
        <w:t>F</w:t>
      </w:r>
      <w:proofErr w:type="spellStart"/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ull</w:t>
      </w:r>
      <w:proofErr w:type="spellEnd"/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 </w:t>
      </w:r>
      <w:proofErr w:type="spellStart"/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Paper</w:t>
      </w:r>
      <w:proofErr w:type="spellEnd"/>
      <w:r w:rsidRPr="00CE07F3">
        <w:rPr>
          <w:rFonts w:ascii="TH SarabunPSK" w:eastAsia="TH SarabunPSK" w:hAnsi="TH SarabunPSK" w:cs="TH SarabunPSK"/>
          <w:sz w:val="30"/>
          <w:szCs w:val="30"/>
          <w:cs/>
        </w:rPr>
        <w:t>) ได้รับการตีพิมพ์ในรายงานสืบเนื่องจากการประชุมวิชาการ (</w:t>
      </w:r>
      <w:proofErr w:type="spellStart"/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Proceedings</w:t>
      </w:r>
      <w:proofErr w:type="spellEnd"/>
      <w:r w:rsidRPr="00CE07F3">
        <w:rPr>
          <w:rFonts w:ascii="TH SarabunPSK" w:eastAsia="TH SarabunPSK" w:hAnsi="TH SarabunPSK" w:cs="TH SarabunPSK"/>
          <w:sz w:val="30"/>
          <w:szCs w:val="30"/>
          <w:cs/>
        </w:rPr>
        <w:t>) ระดับชาติที่มีกองบรรณาธิการจัดทำรายงานหรือคณะกรรมการจัดประชุม ประกอบด้วยศาสตราจารย์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หรือผู้ทรงคุณวุฒิระดับปริญญาเอก หรือผู้ทรงคุณวุฒิที่มีผลงานเป็นที่ยอมรับในสาขาวิชานั้นๆ จากภายนอกสถาบัน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ที่เป็นเจ้าภาพจัดการประชุมวิชาการอย่างน้อยร้อยละ ๒๕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การส่งบทความเพื่อพิจารณาคัดเลือกให้นำเสนอในที่ประชุมวิชาการต้องส่งเป็นฉบับสมบูรณ์ 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val="en-GB"/>
        </w:rPr>
        <w:t>(</w:t>
      </w:r>
      <w:r w:rsidRPr="00CE07F3">
        <w:rPr>
          <w:rFonts w:ascii="TH SarabunPSK" w:eastAsia="TH SarabunPSK" w:hAnsi="TH SarabunPSK" w:cs="TH SarabunPSK"/>
          <w:sz w:val="30"/>
          <w:szCs w:val="30"/>
          <w:lang w:val="en-GB"/>
        </w:rPr>
        <w:t>F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ull Paper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) และเมื่อได้รับการตอบรับให้ตีพิมพ์แล้วการตีพิมพ์ต้องตีพิมพ์เป็นฉบับสมบูรณ์ซึ่งสามารถอยู่ในรูปแบบเอกสาร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หรือสื่ออิเล็กทรอนิกส์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งานวิจัยที่รับการตีพิมพ์ในวารสารวิชาการระดับชาติหมายถึงบทความจากผลงานวิจัยที่รับการตีพิมพ์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 xml:space="preserve">ในวารสารวิชาการ 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val="en-GB"/>
        </w:rPr>
        <w:t>(</w:t>
      </w:r>
      <w:r w:rsidRPr="00CE07F3">
        <w:rPr>
          <w:rFonts w:ascii="TH SarabunPSK" w:eastAsia="TH SarabunPSK" w:hAnsi="TH SarabunPSK" w:cs="TH SarabunPSK"/>
          <w:sz w:val="30"/>
          <w:szCs w:val="30"/>
          <w:lang w:val="en-GB" w:bidi="th"/>
        </w:rPr>
        <w:t>J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ournal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) ที่มีชื่อปรากฏอยู่ในฐานข้อมูล 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Thai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-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Journal  citation Index Center 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(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TCI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) 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หรือวารสารวิชาการระดับชาติตามประกาศของ สมศ.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งานวิจัยที่ได้รับการตีพิมพ์ในวารสารวิชาการระดับนานาชาติหมายถึง บทความจากผลงานวิจัย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ที่ได้รับการตีพิมพ์ในวารสารวิชาการ (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Journal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) ที่ปรากฏในฐานข้อมูลสากล ได้แก่ ฐานข้อมูลการจัดอันดับวารสาร 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SJR 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(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SCImago Journal  Rank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: 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www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.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scimagojr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.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com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) หรือฐานข้อมูล 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ISI  Web of Science 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(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Science Citation  Index  Expand, Social Sciences Citation Index,  Art and Humanities Citation Index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)  หรือฐานข้อมูล 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Scopus 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หรือวารสารวิชาการระดับนานาชาติตามประกาศของ สมศ.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strike/>
          <w:noProof/>
          <w:color w:val="FF0000"/>
          <w:sz w:val="30"/>
          <w:szCs w:val="30"/>
        </w:rPr>
      </w:pPr>
    </w:p>
    <w:p w:rsidR="00AB2860" w:rsidRPr="00CE07F3" w:rsidRDefault="00AB2860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AB2860" w:rsidRPr="00CE07F3" w:rsidRDefault="00AB2860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จำนวนผลงานงานวิจัย งานสร้างสรรค์และนวัตกรรมที่มีการเผยแพร่หรืออ้างอิงระดับชาติหรือระดับนานาชาติต่อจำนวนโครงการวิจัย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(ในปีงบประมาณย้อนหลัง </w:t>
      </w:r>
      <w:r w:rsidR="00A9003C" w:rsidRPr="00CE07F3">
        <w:rPr>
          <w:rFonts w:ascii="TH SarabunPSK" w:hAnsi="TH SarabunPSK" w:cs="TH SarabunPSK"/>
          <w:sz w:val="30"/>
          <w:szCs w:val="30"/>
          <w:highlight w:val="yellow"/>
          <w:cs/>
        </w:rPr>
        <w:t>๑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ปี)</w:t>
      </w:r>
    </w:p>
    <w:p w:rsidR="00AB2860" w:rsidRPr="00CE07F3" w:rsidRDefault="00AB2860" w:rsidP="00CE07F3">
      <w:pPr>
        <w:spacing w:after="0"/>
        <w:jc w:val="thaiDistribute"/>
        <w:rPr>
          <w:rFonts w:ascii="TH SarabunPSK" w:hAnsi="TH SarabunPSK" w:cs="TH SarabunPSK"/>
          <w:strike/>
          <w:noProof/>
          <w:color w:val="FF0000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"/>
        <w:gridCol w:w="422"/>
        <w:gridCol w:w="7543"/>
        <w:gridCol w:w="818"/>
      </w:tblGrid>
      <w:tr w:rsidR="00AB2860" w:rsidRPr="00CE07F3" w:rsidTr="008A372A">
        <w:trPr>
          <w:trHeight w:val="567"/>
        </w:trPr>
        <w:tc>
          <w:tcPr>
            <w:tcW w:w="27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7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อาจารย์ประจำและนักวิจัยที่ได้รับทุนวิจัยหรืองานสร้างสรรค์จากภายในและภายนอกสถาบัน</w:t>
            </w:r>
          </w:p>
        </w:tc>
        <w:tc>
          <w:tcPr>
            <w:tcW w:w="82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8A372A" w:rsidP="00CE07F3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๑๐๐</w:t>
            </w:r>
          </w:p>
        </w:tc>
      </w:tr>
      <w:tr w:rsidR="00AB2860" w:rsidRPr="00CE07F3" w:rsidTr="008A372A">
        <w:trPr>
          <w:trHeight w:val="567"/>
        </w:trPr>
        <w:tc>
          <w:tcPr>
            <w:tcW w:w="279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7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trike/>
                <w:color w:val="FF0000"/>
                <w:spacing w:val="-6"/>
                <w:sz w:val="30"/>
                <w:szCs w:val="30"/>
                <w:cs/>
              </w:rPr>
              <w:t>อาจารย์</w:t>
            </w:r>
            <w:r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ประจำและนักวิจัย</w:t>
            </w:r>
          </w:p>
        </w:tc>
        <w:tc>
          <w:tcPr>
            <w:tcW w:w="821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</w:tr>
    </w:tbl>
    <w:p w:rsidR="0030224B" w:rsidRPr="00CE07F3" w:rsidRDefault="00404CD7" w:rsidP="00404CD7">
      <w:pPr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B129A0B" wp14:editId="63AC4B05">
                <wp:simplePos x="0" y="0"/>
                <wp:positionH relativeFrom="column">
                  <wp:posOffset>-182880</wp:posOffset>
                </wp:positionH>
                <wp:positionV relativeFrom="paragraph">
                  <wp:posOffset>271780</wp:posOffset>
                </wp:positionV>
                <wp:extent cx="6119495" cy="791845"/>
                <wp:effectExtent l="0" t="0" r="14605" b="27305"/>
                <wp:wrapNone/>
                <wp:docPr id="69" name="สี่เหลี่ยมผืนผ้ามุมมน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918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1F51B" id="สี่เหลี่ยมผืนผ้ามุมมน 69" o:spid="_x0000_s1026" style="position:absolute;margin-left:-14.4pt;margin-top:21.4pt;width:481.85pt;height:62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N36wIAAAoGAAAOAAAAZHJzL2Uyb0RvYy54bWysVMtuEzEU3SPxD5b3dGaiJG2iTqqoVRFS&#10;KVVb1LXrsZuRPLaxnRcrlvAJldiAxAZ2SIjp38yncG1PplEpLBBZTOz7OPf63Mf+waoSaMGMLZXM&#10;cbaTYsQkVUUpb3L8+vL42R5G1hFZEKEky/GaWXwwefpkf6nHrKdmShTMIACRdrzUOZ45p8dJYumM&#10;VcTuKM0kKLkyFXFwNTdJYcgS0CuR9NJ0mCyVKbRRlFkL0qOoxJOAzzmj7hXnljkkcgy5ufA14Xvt&#10;v8lkn4xvDNGzkrZpkH/IoiKlhKAd1BFxBM1N+RtUVVKjrOJuh6oqUZyXlIU3wGuy9MFrLmZEs/AW&#10;IMfqjib7/2Dp6eLMoLLI8XCEkSQV1Kipvzb1j+bufXP3rqm/NfWX9lp/bupPTf2xqX829a0/3H1o&#10;6u9BWIcvaG8RIAGtS23HgH6hz0x7s3D0HK24qfw/vB6tQinWXSnYyiEKwmGWjfqjAUYUdLujbK8/&#10;8KDJvbc21j1nqkL+kGOj5rI4h3qHMpDFiXXRfmPnI0p1XAoBcjIWEi2hYUfpIA0eVomy8FqvDO3H&#10;DoVBCwKNQyhl0g2CnZhXL1UR5cMUfrGFQAyNFsX9jRiy7ZBC7ltBQCckCD1NkZhwcmvBYnrnjENd&#10;gIpezM9PxMOUsqiakYLF0IM/hhYSAD0yhzd22C3A49iRv9beu7IwUJ1zS9zfnDuPEFlJ1zlXpVTm&#10;sZcJl7WV5tF+Q1KkxrN0rYo1dK1RcZytpsclNMEJse6MGJhfmHTYSe4VfLhQUGfVnjCaKfP2Mbm3&#10;h7ECLUZL2Ac5tm/mxDCMxAsJAzfK+n2/QMKlP9jtwcVsa663NXJeHSronAy2n6bh6O2d2By5UdUV&#10;rK6pjwoqIinEzjF1ZnM5dHFPwfKjbDoNZrA0NHEn8kJTD+5Z9f19uboiRreT4GCGTtVmd5Dxg1mI&#10;tt5TquncKV6GQbnnteUbFk7o2XY5+o22fQ9W9yt88gsAAP//AwBQSwMEFAAGAAgAAAAhAO5j6+fh&#10;AAAACgEAAA8AAABkcnMvZG93bnJldi54bWxMj8tOwzAQRfdI/IM1SGyq1iGEPkKcCpCg7KqmsHdj&#10;E0fY4zR208DXM6xgNRrN0Z1zi/XoLBt0H1qPAm5mCTCNtVctNgLe9s/TJbAQJSppPWoBXzrAury8&#10;KGSu/Bl3eqhiwygEQy4FmBi7nPNQG+1kmPlOI90+fO9kpLVvuOrlmcKd5WmSzLmTLdIHIzv9ZHT9&#10;WZ2cgPF99zrZb6rBZng0L9uJOX7HRyGur8aHe2BRj/EPhl99UoeSnA7+hCowK2CaLkk9CshSmgSs&#10;brMVsAOR88Ud8LLg/yuUPwAAAP//AwBQSwECLQAUAAYACAAAACEAtoM4kv4AAADhAQAAEwAAAAAA&#10;AAAAAAAAAAAAAAAAW0NvbnRlbnRfVHlwZXNdLnhtbFBLAQItABQABgAIAAAAIQA4/SH/1gAAAJQB&#10;AAALAAAAAAAAAAAAAAAAAC8BAABfcmVscy8ucmVsc1BLAQItABQABgAIAAAAIQAmuMN36wIAAAoG&#10;AAAOAAAAAAAAAAAAAAAAAC4CAABkcnMvZTJvRG9jLnhtbFBLAQItABQABgAIAAAAIQDuY+vn4QAA&#10;AAoBAAAPAAAAAAAAAAAAAAAAAEU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๓ </w:t>
      </w:r>
      <w:r w:rsidRPr="00CE07F3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ab/>
      </w:r>
      <w:r w:rsidR="00B35232" w:rsidRPr="00CE07F3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ร้อยละผลผลิตของอาจารย์ประจำและนักวิจัยที่ได้รับการพัฒนาศักยภาพด้านการวิจัย นวัตกรรม หรืองานสร้างสรรค์ที่สอดคล้องกับการพัฒนาท้องถิ่น และแนวทางการพัฒนาประเทศต่ออาจารย์ประจำและนักวิจัย</w:t>
      </w:r>
    </w:p>
    <w:p w:rsidR="0030224B" w:rsidRPr="00CE07F3" w:rsidRDefault="0030224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spacing w:after="0"/>
        <w:ind w:firstLine="561"/>
        <w:jc w:val="thaiDistribute"/>
        <w:rPr>
          <w:rFonts w:ascii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hAnsi="TH SarabunPSK" w:cs="TH SarabunPSK"/>
          <w:b/>
          <w:bCs/>
          <w:i/>
          <w:iCs/>
          <w:sz w:val="30"/>
          <w:szCs w:val="30"/>
        </w:rPr>
        <w:tab/>
      </w:r>
      <w:r w:rsidRPr="00CE07F3">
        <w:rPr>
          <w:rFonts w:ascii="TH SarabunPSK" w:hAnsi="TH SarabunPSK" w:cs="TH SarabunPSK"/>
          <w:sz w:val="30"/>
          <w:szCs w:val="30"/>
          <w:cs/>
        </w:rPr>
        <w:t>ปัจจัยสำคัญที่สนับสนุนให้เกิดองค์ความรู้ทางวิชาการในสถาบันอุดมศึกษาคือการสร้างงานวิจัย นวัตกรรมหรืองานสร้างสรรค์ของอาจารย์และนักวิจัยในมหาวิทยาลัยนั้นๆ  ดังนั้นสถาบันอุดมศึกษาจึงต้องมีการผลักดัน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ให้อาจารย์และนักวิจัยภายในมหาวิทยาลัยเพื่อผลิตงานวิจัยนวัตกรรมหรืองานสร้างสรรค์ทั้งที่เกิดจากการสนับสนุนจากภายในมหาวิทยาลัยหรือภายนอกมหาวิทยาลัย ที่สอดคล้องกับการพัฒนาท้องถิ่นและแนวทางการพัฒนาประเทศ</w:t>
      </w:r>
    </w:p>
    <w:p w:rsidR="0030224B" w:rsidRPr="00CE07F3" w:rsidRDefault="0030224B" w:rsidP="00CE07F3">
      <w:pPr>
        <w:spacing w:after="0"/>
        <w:ind w:firstLine="561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CE07F3">
        <w:rPr>
          <w:rFonts w:ascii="TH SarabunPSK" w:hAnsi="TH SarabunPSK" w:cs="TH SarabunPSK"/>
          <w:spacing w:val="-4"/>
          <w:sz w:val="30"/>
          <w:szCs w:val="30"/>
          <w:cs/>
        </w:rPr>
        <w:t>จำนวนผลผลิตของอาจารย์และนักวิจัยที่ได้รับการพัฒนา จึงเป็นตัวชี้วัดสำคัญที่จะบอกถึงผลสำเร็จ ประสิทธิภาพของการพัฒนา และสะท้อนให้เห็นถึงทิศทางในการพัฒนาอาจารย์และนักวิจัยในแต่ละด้านอย่างชัดเจนยิ่งขึ้น</w:t>
      </w:r>
    </w:p>
    <w:p w:rsidR="00540316" w:rsidRPr="00CE07F3" w:rsidRDefault="00540316" w:rsidP="00CE07F3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"/>
        <w:gridCol w:w="422"/>
        <w:gridCol w:w="7543"/>
        <w:gridCol w:w="818"/>
      </w:tblGrid>
      <w:tr w:rsidR="0030224B" w:rsidRPr="00CE07F3" w:rsidTr="008A372A">
        <w:trPr>
          <w:trHeight w:val="850"/>
        </w:trPr>
        <w:tc>
          <w:tcPr>
            <w:tcW w:w="27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ผลผลิตของอาจารย์ประจำและนักวิจัยที่ได้รับการพัฒนาศักยภาพด้านการวิจัย นวัตกรรม</w:t>
            </w:r>
          </w:p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หรืองานสร้างสรรค์ที่สอดคล้องกับการพัฒนาท้องถิ่น และแนวทางการพัฒนาประเทศ</w:t>
            </w:r>
          </w:p>
        </w:tc>
        <w:tc>
          <w:tcPr>
            <w:tcW w:w="82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8A372A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0224B" w:rsidRPr="00CE07F3" w:rsidTr="008A372A">
        <w:trPr>
          <w:trHeight w:val="567"/>
        </w:trPr>
        <w:tc>
          <w:tcPr>
            <w:tcW w:w="279" w:type="dxa"/>
            <w:vMerge/>
            <w:tcBorders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24B" w:rsidRPr="00CE07F3" w:rsidRDefault="0030224B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ประจำและนักวิจัย</w:t>
            </w:r>
          </w:p>
        </w:tc>
        <w:tc>
          <w:tcPr>
            <w:tcW w:w="821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0224B" w:rsidRPr="00CE07F3" w:rsidRDefault="0030224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04CD7" w:rsidRDefault="00404CD7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04CD7" w:rsidRDefault="00404CD7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404CD7" w:rsidP="00CE07F3">
      <w:pPr>
        <w:spacing w:after="0"/>
        <w:ind w:left="1134" w:hanging="1134"/>
        <w:jc w:val="thaiDistribute"/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21A5CD" wp14:editId="30E254A2">
                <wp:simplePos x="0" y="0"/>
                <wp:positionH relativeFrom="column">
                  <wp:posOffset>-163195</wp:posOffset>
                </wp:positionH>
                <wp:positionV relativeFrom="paragraph">
                  <wp:posOffset>-69850</wp:posOffset>
                </wp:positionV>
                <wp:extent cx="6119495" cy="576000"/>
                <wp:effectExtent l="0" t="0" r="14605" b="14605"/>
                <wp:wrapNone/>
                <wp:docPr id="70" name="สี่เหลี่ยมผืนผ้ามุมมน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EB1D9" id="สี่เหลี่ยมผืนผ้ามุมมน 70" o:spid="_x0000_s1026" style="position:absolute;margin-left:-12.85pt;margin-top:-5.5pt;width:481.85pt;height:45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U6wIAAAoGAAAOAAAAZHJzL2Uyb0RvYy54bWysVM1u1DAQviPxDpbvNMlqt2VXzVarVkVI&#10;pV21RT27jtON5HiM7f3jxBEeoRIXkLjADQmRvk0ehbGTTVelcEBcEnt+vhl/87N/sColWQhjC1Ap&#10;TXZiSoTikBXqJqWvL4+fPafEOqYyJkGJlK6FpQfjp0/2l3okejADmQlDEETZ0VKndOacHkWR5TNR&#10;MrsDWihU5mBK5vBqbqLMsCWilzLqxfFutASTaQNcWIvSo0ZJxwE/zwV3Z3luhSMypZibC18Tvtf+&#10;G4332ejGMD0reJsG+4csSlYoDNpBHTHHyNwUv0GVBTdgIXc7HMoI8rzgIrwBX5PED15zMWNahLcg&#10;OVZ3NNn/B8tPF1NDiiyle0iPYiXWqK6+1tWP+u59ffeurr7V1Zf2Wn2uq0919bGuftbVrT/cfair&#10;70FYhS9qbwkiIa1LbUeIfqGnpr1ZPHqOVrkp/R9fT1ahFOuuFGLlCEfhbpIM+8MBJRx1g73dOA6g&#10;0b23Nta9EFASf0ipgbnKzrHeoQxscWIdhkX7jZ2PqOC4kDLUXCqyxIYdxoM4eFiQRea13i60nziU&#10;hiwYNg7jXCg3CHZyXr6CrJH7rNoWQjE2WiPub8QYvUMKuWwFQZ1UKPQ0NcSEk1tL4TOQ6lzkWBek&#10;otfk5yfiYUpJo5qxTDShB38MHQA9co5v7LBbgMexG/5ae+8qwkB1zi1xf3PuPEJkUK5zLgsF5rGX&#10;SZf49kF+8sZ+Q1JDjWfpGrI1dq2BZpyt5scFNsEJs27KDM4vtjLuJHeGn1wC1hnaEyUzMG8fk3t7&#10;HCvUUrLEfZBS+2bOjKBEvlQ4cMOk3/cLJFz6g70eXsy25npbo+blIWDnJLj9NA9Hb+/k5pgbKK9w&#10;dU18VFQxxTF2Srkzm8uha/YULj8uJpNghktDM3eiLjT34J5V39+XqytmdDsJDmfoFDa7g40ezEJj&#10;6z0VTOYO8iIMyj2vLd+4cEIV2uXoN9r2PVjdr/DxLwAAAP//AwBQSwMEFAAGAAgAAAAhAJTCFr/g&#10;AAAACgEAAA8AAABkcnMvZG93bnJldi54bWxMj8FOwzAQRO9I/IO1SFyq1kmBpg1xKkCCckNNy92N&#10;TRxhr9PYTQNfz3KC24z2aXamWI/OskH3ofUoIJ0lwDTWXrXYCNjvnqdLYCFKVNJ61AK+dIB1eXlR&#10;yFz5M271UMWGUQiGXAowMXY556E22skw851Gun343slItm+46uWZwp3l8yRZcCdbpA9GdvrJ6Pqz&#10;OjkB4/v2dbLbVIO9xaN5eZuY43d8FOL6any4Bxb1GP9g+K1P1aGkTgd/QhWYFTCd32WEkkhTGkXE&#10;6mZJ4iAgW2XAy4L/n1D+AAAA//8DAFBLAQItABQABgAIAAAAIQC2gziS/gAAAOEBAAATAAAAAAAA&#10;AAAAAAAAAAAAAABbQ29udGVudF9UeXBlc10ueG1sUEsBAi0AFAAGAAgAAAAhADj9If/WAAAAlAEA&#10;AAsAAAAAAAAAAAAAAAAALwEAAF9yZWxzLy5yZWxzUEsBAi0AFAAGAAgAAAAhANgUBVTrAgAACgYA&#10;AA4AAAAAAAAAAAAAAAAALgIAAGRycy9lMm9Eb2MueG1sUEsBAi0AFAAGAAgAAAAhAJTCFr/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๔</w: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35232" w:rsidRPr="00CE07F3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>จำนวนเวทีและเครือข่ายความร่วมมือในการเผยแพร่ผลงานวิจัย การแสดงผลงานสร้างสรรค์</w:t>
      </w:r>
      <w:r w:rsidR="00B35232" w:rsidRPr="00CE07F3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br/>
        <w:t>และนวัตกรรมทั้งระดับชาติและนานาชาติ</w:t>
      </w:r>
    </w:p>
    <w:p w:rsidR="0030224B" w:rsidRPr="00CE07F3" w:rsidRDefault="0030224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สถาบันอุดมศึกษาจำเป็นต้องมีพันธกิจในการบริหารจัดการงานวิจัย  การแสดงผลงานสร้างสรรค์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และนวัตกรรม เพื่อสะท้อนความมีศักยภาพด้านการวิจัย  ซึ่งหนึ่งในพันธกิจนั้นก็คือการเผยแพร่ผลงานวิจัย การแสดง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ผลงานสร้างสรรค์และนวัตกรรม  ด้วยการจัดหา  สนับสนุนและส่งเสริมให้เกิดเวทีของการวิจัยและเครือข่าย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ความร่วมมือในการแสดงผลงานสร้างสรรค์และนวัตกรรมเพื่อเผยแพร่ผลงานดังกล่าวทั้งในระดับชาติและนานาชาติ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โดยเครือข่ายการวิจัยเป็นเครือข่ายที่มหาวิทยาลัยของรัฐและหรือเอกชนเป็นสมาชิก โดยมีวัตถุประสงค์เพื่อร่วมมือกันในการจัดกิจกรรมที่เกี่ยวข้องกับด้านวิชาการ  การวิจัย  การแสดงผลงานสร้างสรรค์และนวัตกรรม  ซึ่งอาจอยู่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ในรูปแบบของการจัดประชุมวิชาการหรือการจัดเวทีเพื่อเผยแพร่ผลงานของสมาชิกในเครือข่ายรวมทั้งผู้สนใจทั่วไป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นอกจากนี้จำนวนเวทีของการวิจัย การแสดงผลงานสร้างสรรค์และนวัตกรรม เครือข่ายความร่วมมือ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ในการเผยแพร่ทั้งในระดับชาติและนานาชาติที่อาจารย์ นักวิจัย บุคลากรของมหาวิทยาลัยสามารถใช้เป็นเวที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ในการเผยแพร่ผลงานวิจัย การแสดงผลงานสร้างสรรค์และนวัตกรรม ยังเป็นตัวบ่งชี้ที่สำคัญที่แสดงถึงศักยภาพ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ในการสร้างผลงานวิจัย งานสร้างสรรค์และนวัตกรรมของมหาวิทยาลัย</w:t>
      </w:r>
    </w:p>
    <w:p w:rsidR="0030224B" w:rsidRPr="00CE07F3" w:rsidRDefault="0030224B" w:rsidP="00CE07F3">
      <w:pPr>
        <w:spacing w:after="0"/>
        <w:jc w:val="thaiDistribute"/>
        <w:rPr>
          <w:rFonts w:ascii="TH SarabunPSK" w:eastAsia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07F3">
        <w:rPr>
          <w:rFonts w:ascii="TH SarabunPSK" w:eastAsia="Cordia New" w:hAnsi="TH SarabunPSK" w:cs="TH SarabunPSK"/>
          <w:spacing w:val="-6"/>
          <w:sz w:val="30"/>
          <w:szCs w:val="30"/>
          <w:cs/>
        </w:rPr>
        <w:t>จำนวนเวทีและเครือข่ายความร่วมมือในการเผยแพร่ผลงานวิจัย การแสดงผลงานสร้างสรรค์และนวัตกรรม</w:t>
      </w:r>
      <w:r w:rsidRPr="00CE07F3">
        <w:rPr>
          <w:rFonts w:ascii="TH SarabunPSK" w:eastAsia="Cordia New" w:hAnsi="TH SarabunPSK" w:cs="TH SarabunPSK"/>
          <w:spacing w:val="-6"/>
          <w:sz w:val="30"/>
          <w:szCs w:val="30"/>
          <w:cs/>
        </w:rPr>
        <w:br/>
        <w:t>ทั้งระดับชาติและนานาชาติ</w:t>
      </w:r>
    </w:p>
    <w:p w:rsidR="0030224B" w:rsidRPr="00CE07F3" w:rsidRDefault="0030224B" w:rsidP="00404C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EF7F74" wp14:editId="0FF94C67">
                <wp:simplePos x="0" y="0"/>
                <wp:positionH relativeFrom="column">
                  <wp:posOffset>-182880</wp:posOffset>
                </wp:positionH>
                <wp:positionV relativeFrom="paragraph">
                  <wp:posOffset>253365</wp:posOffset>
                </wp:positionV>
                <wp:extent cx="6119495" cy="575945"/>
                <wp:effectExtent l="0" t="0" r="14605" b="14605"/>
                <wp:wrapNone/>
                <wp:docPr id="71" name="สี่เหลี่ยมผืนผ้ามุมมน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DFE545F" id="สี่เหลี่ยมผืนผ้ามุมมน 71" o:spid="_x0000_s1026" style="position:absolute;margin-left:-14.4pt;margin-top:19.95pt;width:481.85pt;height:45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g07QIAAAoGAAAOAAAAZHJzL2Uyb0RvYy54bWysVM1u1DAQviPxDpbvNLurTcuumq1WrYqQ&#10;Slu1RT27jtON5HiM7f0pJ47wCJW4gMQFbkiI9G3yKIztbLoqhQMiB8een2/Gn2dmd29VSbIQxpag&#10;Mtrf6lEiFIe8VNcZfX1x+Ow5JdYxlTMJSmT0Rli6N3n6ZHepx2IAM5C5MARBlB0vdUZnzulxklg+&#10;ExWzW6CFQmUBpmIOj+Y6yQ1bInolk0Gvt50sweTaABfWovQgKukk4BeF4O6kKKxwRGYUc3NhNWG9&#10;8msy2WXja8P0rORtGuwfsqhYqTBoB3XAHCNzU/4GVZXcgIXCbXGoEiiKkotwB7xNv/fgNuczpkW4&#10;C5JjdUeT/X+w/HhxakiZZ3SnT4liFb5RU39t6h/N3fvm7l1Tf2vqL+2x/tzUn5r6Y1P/bOpbv7n7&#10;0NTfg7AOK2pvCSIhrUttx4h+rk9Ne7K49RytClP5P96erMJT3HRPIVaOcBRu9/uj4SilhKMu3UlH&#10;w9SDJvfe2lj3QkBF/CajBuYqP8P3Ds/AFkfWRfu1nY+o4LCUEuVsLBVZYsGOemkveFiQZe61XhnK&#10;T+xLQxYMC4dxLpRLg52cV68gj/LtHn6xhFCMhRbFw7UYs+2QQu4bQVAnFQo9TZGYsHM3UsT0zkSB&#10;74JUDGJ+viMeptSPqhnLRQyd/jG0VAjokQu8Y4fdAjyOHflr7b2rCA3VObfE/c258wiRQbnOuSoV&#10;mMduJl0oH+SniPZrkiI1nqUryG+wag3EdraaH5ZYBEfMulNmsH+x03EmuRNcCgn4ztDuKJmBefuY&#10;3NtjW6GWkiXOg4zaN3NmBCXypcKGG/WHQz9AwmGY7gzwYDY1V5saNa/2ASsHewqzC1tv7+R6Wxio&#10;LnF0TX1UVDHFMXZGuTPrw76LcwqHHxfTaTDDoaGZO1Lnmntwz6qv74vVJTO67QSHPXQM69nBxg96&#10;Idp6TwXTuYOiDI1yz2vLNw6cULPtcPQTbfMcrO5H+OQXAAAA//8DAFBLAwQUAAYACAAAACEAAR1t&#10;YOAAAAAKAQAADwAAAGRycy9kb3ducmV2LnhtbEyPTU/DMAyG70j8h8hIXKYtZZ2mtTSdAImPG1oH&#10;96wxTUXjdE3WFX495gQ3W370+nmL7eQ6MeIQWk8KbhYJCKTam5YaBW/7x/kGRIiajO48oYIvDLAt&#10;Ly8KnRt/ph2OVWwEh1DItQIbY59LGWqLToeF75H49uEHpyOvQyPNoM8c7jq5TJK1dLol/mB1jw8W&#10;68/q5BRM77uX2f65GrsVHe3T68wev+O9UtdX090tiIhT/IPhV5/VoWSngz+RCaJTMF9uWD0qSLMM&#10;BANZuuLhwGSarEGWhfxfofwBAAD//wMAUEsBAi0AFAAGAAgAAAAhALaDOJL+AAAA4QEAABMAAAAA&#10;AAAAAAAAAAAAAAAAAFtDb250ZW50X1R5cGVzXS54bWxQSwECLQAUAAYACAAAACEAOP0h/9YAAACU&#10;AQAACwAAAAAAAAAAAAAAAAAvAQAAX3JlbHMvLnJlbHNQSwECLQAUAAYACAAAACEAMWQoNO0CAAAK&#10;BgAADgAAAAAAAAAAAAAAAAAuAgAAZHJzL2Uyb0RvYy54bWxQSwECLQAUAAYACAAAACEAAR1tYOAA&#10;AAAK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30224B" w:rsidRPr="00CE07F3" w:rsidRDefault="0030224B" w:rsidP="00CE07F3">
      <w:pPr>
        <w:spacing w:after="0"/>
        <w:ind w:left="1134" w:hanging="1134"/>
        <w:jc w:val="thaiDistribute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๕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35232" w:rsidRPr="00CE07F3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ร้อยละงานวิจัย นวัตกรรม ผลงานสร้างสรรค์ที่นำมาใช้ประโยชน์ในชุมชนและท้องถิ่น </w:t>
      </w:r>
      <w:r w:rsidR="00B35232" w:rsidRPr="00CE07F3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br/>
        <w:t>และการ</w:t>
      </w:r>
      <w:r w:rsidR="00B35232" w:rsidRPr="00CE07F3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พัฒนาประเทศ</w:t>
      </w:r>
      <w:r w:rsidR="00F5408C" w:rsidRPr="00CE07F3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ต่อจำนวนโครงการวิจัย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การวิจัยเป็นพันธกิจหนึ่งที่สำคัญของสถาบันอุดมศึกษา หน่วยงานการดำเนินการตามพันธกิจอย่าง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มีประสิทธิภาพและประสบความสำเร็จนั้นสามารถพิจารณาได้จากผลงานวิจัย นวัตกรรม ผลงานสร้างสรรค์ที่นำมา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ใช้ประโยชน์ในชุมชนและท้องถิ่นและแนวทางพัฒนาประเทศจากการเปรียบเทียบจำนวนงานวิจัยหรืองานสร้างสรรค์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ของอาจารย์ประจำและนักวิจัย ที่จะนำไปใช้ประโยชน์ดังกล่าวตามวัตถุประสงค์ที่ระบุไว้ในโครงการวิจัยและรายงานการวิจัยโดยได้รับการรับรองการใช้ประโยชน์จากหน่วยงานที่เกี่ยวข้องกับจำนวนอาจารย์ประจำและนักวิจัย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งานวิจัย นวัตกรรม ผลงานสร้างสรรค์ที่นำไปใช้ประโยชน์หมายถึง งานวิจัย นวัตกรรม ผลงานสร้างสรรค์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ที่ได้นำไปใช้ประโยชน์ในชุมชนและท้องถิ่นและแนวทางการพัฒนาประเทศตามวัตถุประสงค์ที่ระบุไว้ในโครงการวิจัยและรายงานวิจัยอย่างถูกต้อง สามารถนำไปสู่การแก้ปัญหาได้อย่างเป็นรูปธรรม มีความคิดริเริ่มสร้างสรรค์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ในการประยุกต์ใช้กับกลุ่มเป้าหมายโดยมีหลักฐานปรากฏชัดเจนถึงการนำไปใช้จนก่อให้เกิดประโยชน์ได้จริง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อย่างชัดเจน  ตามวัตถุประสงค์และ/หรือได้รับการรับรองการใช้ประโยชน์จากหน่วยงานที่เกี่ยวข้องโดยมีหลักฐาน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เชิงประจักษ์หรือการรับรอง การตรวจรับงานโดยหน่วยงานภายนอกสถานศึกษา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ประเภทของการใช้ประโยชน์จากงานวิจัย นวัตกรรม ผลงานสร้างสรรค์ที่สามารถนำไปสู่การแก้ปัญหา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ได้อย่างเป็นรูปธรรม มีดังนี้</w:t>
      </w:r>
    </w:p>
    <w:p w:rsidR="0030224B" w:rsidRPr="00CE07F3" w:rsidRDefault="0030224B" w:rsidP="00CE07F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การใช้ประโยชน์เชิงสาธารณะ เช่น ผลงานวิจัย นวัตกรรม ผลงานสร้างสรรค์ที่นำไปใช้ประโยชน์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แก่สาธารณชนในเรื่องต่างๆที่ทำให้คุณภาพชีวิตและเศรษฐกิจของประชาชนดีขึ้น ได้แก่ การใช้ประโยชน์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ด้านสาธารณสุข  ด้านการบริหารจัดการสำหรับวิสาหกิจขนาดกลางและขนาดย่อม (</w:t>
      </w:r>
      <w:r w:rsidRPr="00CE07F3">
        <w:rPr>
          <w:rFonts w:ascii="TH SarabunPSK" w:eastAsia="TH SarabunPSK" w:hAnsi="TH SarabunPSK" w:cs="TH SarabunPSK"/>
          <w:sz w:val="30"/>
          <w:szCs w:val="30"/>
          <w:cs/>
          <w:lang w:bidi="th"/>
        </w:rPr>
        <w:t>SME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t>)  ด้านการส่งเสริมประชาธิปไตยภาคประชาชน  ด้านศิลปะและวัฒนธรรม  ด้านวิถีชีวิตตามหลักปรัชญาเศรษฐกิจพอเพียง เป็นต้น</w:t>
      </w:r>
    </w:p>
    <w:p w:rsidR="0030224B" w:rsidRPr="00CE07F3" w:rsidRDefault="0030224B" w:rsidP="00CE07F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การใช้ประโยชน์ในเชิงนโยบาย เช่น  ใช้ประโยชน์จากผลงานวิจัยเชิงนโยบายในการนำไปประกอบเป็น</w:t>
      </w:r>
      <w:r w:rsidRPr="00CE07F3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ข้อมูลการประกาศใช้กฎหมาย หรือกำหนดมาตรการ กฎเกณฑ์ต่างๆ โดยองค์กร หรือหน่วยงานภาครัฐและเอกชน เป็นต้น</w:t>
      </w:r>
    </w:p>
    <w:p w:rsidR="0030224B" w:rsidRPr="00CE07F3" w:rsidRDefault="0030224B" w:rsidP="00CE07F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การใช้ประโยชน์ในเชิงพาณิชย์ เช่น งานวิจัย นวัตกรรม ผลงานสร้างสรรค์ที่นำไปสู่การพัฒนาสิ่งประดิษฐ์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</w:r>
    </w:p>
    <w:p w:rsidR="0030224B" w:rsidRPr="00CE07F3" w:rsidRDefault="0030224B" w:rsidP="00CE07F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การใช้ประโยชน์ทางอ้อมของงานสร้างสรรค์ ซึ่งเป็นการสร้างคุณค่าทางจิตใจ ยกระดับจิตใจ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ก่อให้เกิดสุนทรียภาพ สร้างความสุข เช่นงานศิลปะที่นำไปใช้ในโรงพยาบาลซึ่งได้มีการศึกษาและประเมินไว้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 xml:space="preserve">หน่วยงานที่เกี่ยวข้องในการรับรองการนำงานวิจัย นวัตกรรม ผลงานสร้างสรรค์ไปใช้ประโยชน์หมายถึงหน่วยงานหรือองค์กรหรือชุมชนภายนอกสถานศึกษาระดับอุดมศึกษา  ที่มีการนำงานวิจัย นวัตกรรม ผลงานสร้างสรรค์ของสถานศึกษาระดับอุดมศึกษาไปใช้ก่อให้เกิดประโยชน์ โดยมีหลักฐานเชิงประจักษ์หรือการรับรอง 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การตรวจรับงานโดยหน่วยงานภายนอกสถานศึกษา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lang w:bidi="th"/>
        </w:rPr>
      </w:pP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CE07F3">
        <w:rPr>
          <w:rFonts w:ascii="TH SarabunPSK" w:eastAsia="TH SarabunPSK" w:hAnsi="TH SarabunPSK" w:cs="TH SarabunPSK"/>
          <w:sz w:val="30"/>
          <w:szCs w:val="30"/>
          <w:cs/>
        </w:rPr>
        <w:t>การนับจำนวนผลงานวิจัย นวัตกรรม ผลงานสร้างสรรค์ที่นำไปใช้ประโยชน์  ให้นับจากวันที่นำผลงานวิจัย นวัตกรรม ผลงานสร้างสรรค์มาใช้ และเกิดผลชัดเจนโดยที่ผลงานวิจัย นวัตกรรม ผลงานสร้างสรรค์จะดำเนินการ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 xml:space="preserve">ในช่วงเวลาใดก็ได้ ช่วงเวลาที่ใช้จะเป็นไปตามปีปฏิทินหรือปีงบประมาณหรือปีการศึกษา อย่างใดอย่างหนึ่งตามระบบที่มหาวิทยาลัยจัดเก็บข้อมูลในกรณีที่งานวิจัย นวัตกรรม ผลงานสร้างสรรค์มีการนำไปใช้ประโยชน์มากกว่า ๑ ครั้ง  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ให้นับการใช้ประโยชน์ได้เพียงครั้งเดียว  ยกเว้นในกรณีที่มีการนำไปใช้ประโยชน์แตกต่างกันชัดเจนตามมิติ</w:t>
      </w:r>
      <w:r w:rsidRPr="00CE07F3">
        <w:rPr>
          <w:rFonts w:ascii="TH SarabunPSK" w:eastAsia="TH SarabunPSK" w:hAnsi="TH SarabunPSK" w:cs="TH SarabunPSK"/>
          <w:sz w:val="30"/>
          <w:szCs w:val="30"/>
          <w:cs/>
        </w:rPr>
        <w:br/>
        <w:t>ของประโยชน์ที่ไม่ซ้ำกัน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color w:val="FF0000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161769" w:rsidRPr="00CE07F3" w:rsidRDefault="00161769" w:rsidP="00CE07F3">
      <w:pPr>
        <w:spacing w:after="0"/>
        <w:jc w:val="thaiDistribute"/>
        <w:rPr>
          <w:rFonts w:ascii="TH SarabunPSK" w:hAnsi="TH SarabunPSK" w:cs="TH SarabunPSK"/>
          <w:strike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"/>
        <w:gridCol w:w="421"/>
        <w:gridCol w:w="7543"/>
        <w:gridCol w:w="818"/>
      </w:tblGrid>
      <w:tr w:rsidR="00161769" w:rsidRPr="00CE07F3" w:rsidTr="00606049">
        <w:trPr>
          <w:trHeight w:val="850"/>
        </w:trPr>
        <w:tc>
          <w:tcPr>
            <w:tcW w:w="27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61769" w:rsidRPr="00CE07F3" w:rsidRDefault="00161769" w:rsidP="00CE07F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1769" w:rsidRPr="00CE07F3" w:rsidRDefault="00161769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1769" w:rsidRPr="00CE07F3" w:rsidRDefault="00161769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งานวิจัย นวัตกรรม ผลงานสร้างสรรค์ที่นำมาใช้ประโยชน์ในชุมชนและท้องถิ่น </w:t>
            </w:r>
          </w:p>
          <w:p w:rsidR="00161769" w:rsidRPr="00CE07F3" w:rsidRDefault="00161769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และการพัฒนาประเทศต่อจำนวนโครงการวิจัย</w:t>
            </w:r>
          </w:p>
        </w:tc>
        <w:tc>
          <w:tcPr>
            <w:tcW w:w="82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61769" w:rsidRPr="00CE07F3" w:rsidRDefault="00161769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161769" w:rsidRPr="00CE07F3" w:rsidTr="00606049">
        <w:trPr>
          <w:trHeight w:val="567"/>
        </w:trPr>
        <w:tc>
          <w:tcPr>
            <w:tcW w:w="279" w:type="dxa"/>
            <w:vMerge/>
            <w:tcBorders>
              <w:right w:val="single" w:sz="4" w:space="0" w:color="FFFFFF" w:themeColor="background1"/>
            </w:tcBorders>
          </w:tcPr>
          <w:p w:rsidR="00161769" w:rsidRPr="00CE07F3" w:rsidRDefault="00161769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1769" w:rsidRPr="00CE07F3" w:rsidRDefault="00161769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1769" w:rsidRPr="00CE07F3" w:rsidRDefault="00161769" w:rsidP="00CE07F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โครงการงาน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</w:t>
            </w:r>
          </w:p>
        </w:tc>
        <w:tc>
          <w:tcPr>
            <w:tcW w:w="821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161769" w:rsidRPr="00CE07F3" w:rsidRDefault="00161769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77DEC" w:rsidRDefault="00A77DEC" w:rsidP="00404CD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A77DEC" w:rsidRDefault="00A77DEC" w:rsidP="00404CD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A77DEC" w:rsidRDefault="00A77DEC" w:rsidP="00404CD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A77DEC" w:rsidRDefault="00A77DEC" w:rsidP="00404CD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A77DEC" w:rsidRDefault="00A77DEC" w:rsidP="00404CD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A77DEC" w:rsidRDefault="00A77DEC" w:rsidP="00404CD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61769" w:rsidRPr="00CE07F3" w:rsidRDefault="00161769" w:rsidP="00404CD7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30224B" w:rsidRPr="00CE07F3" w:rsidRDefault="00A77DEC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648213F" wp14:editId="68303B5C">
                <wp:simplePos x="0" y="0"/>
                <wp:positionH relativeFrom="column">
                  <wp:posOffset>-156845</wp:posOffset>
                </wp:positionH>
                <wp:positionV relativeFrom="paragraph">
                  <wp:posOffset>-84455</wp:posOffset>
                </wp:positionV>
                <wp:extent cx="6119495" cy="359410"/>
                <wp:effectExtent l="0" t="0" r="14605" b="21590"/>
                <wp:wrapNone/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E3DA8" id="สี่เหลี่ยมผืนผ้ามุมมน 72" o:spid="_x0000_s1026" style="position:absolute;margin-left:-12.35pt;margin-top:-6.65pt;width:481.85pt;height:28.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C67QIAAAoGAAAOAAAAZHJzL2Uyb0RvYy54bWysVMtu1DAU3SPxD5b3NJNhpmVGzVRVqyKk&#10;Qqu2qGvXsTuRHF9je16sWMInVGIDEhvYISHSv8mncO1k0lEpLBBZOPZ9nGuf+9jdW5aKzIV1BeiM&#10;pls9SoTmkBf6OqOvL46ePKPEeaZzpkCLjK6Eo3uTx492F2Ys+jAFlQtLEES78cJkdOq9GSeJ41NR&#10;MrcFRmhUSrAl83i010lu2QLRS5X0e73tZAE2Nxa4cA6lh42STiK+lIL7Eymd8ERlFO/m42rjehXW&#10;ZLLLxteWmWnB22uwf7hFyQqNQTuoQ+YZmdniN6iy4BYcSL/FoUxAyoKL+AZ8Tdq795rzKTMivgXJ&#10;caajyf0/WP5qfmpJkWd0p0+JZiXmqK6+1tWP+vZ9ffuurr7V1Zf2WH2uq0919bGuftbVTdjcfqir&#10;71FYxRW1NwSRkNaFcWNEPzentj053AaOltKW4Y+vJ8uYilWXCrH0hKNwO01Hg9GQEo66p8PRII25&#10;Su68jXX+uYCShE1GLcx0fob5jmlg82PnMSzar+1CRA1HhVIx50qTBRbsqDfsRQ8HqsiDNtjF8hMH&#10;ypI5w8JhnAvth9FOzcqXkDfy7R5+TQmhGAutEQ/WYozeIcW7bARBndIoDDQ1xMSdXykRbqD0mZCY&#10;F6Si39wvdMT9K6WNaspy0YQe/jF0BAzIEt/YYbcAD2M3/LX2wVXEhuqcW+L+5tx5xMigfedcFhrs&#10;Qy9TPg2UIj+ysV+T1FATWLqCfIVVa6FpZ2f4UYFFcMycP2UW+xc7HWeSP8FFKsA8Q7ujZAr27UPy&#10;YI9thVpKFjgPMurezJgVlKgXGhtulA4GYYDEw2C408eD3dRcbWr0rDwArJwUp5/hcRvsvVpvpYXy&#10;EkfXfoiKKqY5xs4o93Z9OPDNnMLhx8X+fjTDoWGYP9bnhgfwwGqo74vlJbOm7QSPPfQK1rODje/1&#10;QmMbPDXszzzIIjbKHa8t3zhwYhba4Rgm2uY5Wt2N8MkvAAAA//8DAFBLAwQUAAYACAAAACEApNh4&#10;uuAAAAAKAQAADwAAAGRycy9kb3ducmV2LnhtbEyPzU7DMBCE70i8g7VIXKrWaRMBDXEqQOLnhprC&#10;3Y2XOCJep7GbBp6e5QS33Z3R7DfFZnKdGHEIrScFy0UCAqn2pqVGwdvucX4DIkRNRneeUMEXBtiU&#10;52eFzo0/0RbHKjaCQyjkWoGNsc+lDLVFp8PC90isffjB6cjr0Egz6BOHu06ukuRKOt0Sf7C6xweL&#10;9Wd1dAqm9+3LbPdcjV1GB/v0OrOH73iv1OXFdHcLIuIU/8zwi8/oUDLT3h/JBNEpmK+ya7bysExT&#10;EOxYp2tut1eQ8UGWhfxfofwBAAD//wMAUEsBAi0AFAAGAAgAAAAhALaDOJL+AAAA4QEAABMAAAAA&#10;AAAAAAAAAAAAAAAAAFtDb250ZW50X1R5cGVzXS54bWxQSwECLQAUAAYACAAAACEAOP0h/9YAAACU&#10;AQAACwAAAAAAAAAAAAAAAAAvAQAAX3JlbHMvLnJlbHNQSwECLQAUAAYACAAAACEAaeewuu0CAAAK&#10;BgAADgAAAAAAAAAAAAAAAAAuAgAAZHJzL2Uyb0RvYy54bWxQSwECLQAUAAYACAAAACEApNh4uuAA&#10;AAAK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="0030224B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๖  </w:t>
      </w:r>
      <w:r w:rsidR="0030224B" w:rsidRPr="00CE07F3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</w:t>
      </w:r>
      <w:r w:rsidR="00B35232" w:rsidRPr="00CE07F3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จำนวนงานวิจัย นวัตกรรม ผลงานสร้างสรรค์ที่ยื่นการคุ้มครองสิทธิ์ทรัพย์สินทางปัญญา</w:t>
      </w: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224B" w:rsidRPr="00CE07F3" w:rsidRDefault="0030224B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ทรัพย์สินทางปัญญา หมายถึง ผลงานอันเกิดจากการประดิษฐ์ การออกแบบ และการสร้างสรรค์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โดยผู้ปฏิบัติงานในมหาวิทยาลัย หรือนิสิต นักศึกษาที่อยู่ในความควบคุมของมหาวิทยาลัยที่ได้ใช้เวลา ทรัพยากร เครื่องมือ วัสดุ อุปกรณ์ ห้องปฏิบัติการ และหรือพื้นที่ทดลองของมหาวิทยาลัย ในการสร้างสรรค์ผลงาน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ซึ่งอาจเกิดจากงบประมาณของมหาวิทยาลัย หรืองานอันเกิดจากการได้รับเงินสนับสนุนจากแหล่งทุนอื่น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โดยอาจก่อให้เกิดประโยชน์เชิงพาณิชย์ หรือนำไปสู่การดำเนินการขอรับความคุ้มครองตามสิทธิตามกฏหมายว่าด้วย ทรัพย์สินทางปัญญา ได้แก่ สิทธิบัตรการประดิษฐ์ อนุสิทธิบัตร ลิขสิทธิ์ เครื่องหมายการค้า เครื่องหมายบริการ เครื่องหมายรับรอง ความลับทางการค้า สิทธิ์ในพันธุ์พืชและพันธุ์สัตว์ใหม่ การออกแบบผังภูมิวงจรรวม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หรือการคุ้มครองในทรัพย์สินทางปัญญาด้านอื่นๆ ไม่ว่าจะเป็นงานที่ได้จดทะเบียนตามกฎหมายแล้วหรือไม่ก็ตาม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30224B" w:rsidRPr="00CE07F3" w:rsidRDefault="0030224B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30224B" w:rsidP="00CE07F3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CE07F3">
        <w:rPr>
          <w:rFonts w:ascii="TH SarabunPSK" w:eastAsia="Cordia New" w:hAnsi="TH SarabunPSK" w:cs="TH SarabunPSK"/>
          <w:sz w:val="30"/>
          <w:szCs w:val="30"/>
          <w:cs/>
        </w:rPr>
        <w:t>จำนวนงานวิจัย นวัตกรรม ผลงานสร้างสรรค์ที่</w:t>
      </w:r>
      <w:r w:rsidRPr="00CE07F3">
        <w:rPr>
          <w:rFonts w:ascii="TH SarabunPSK" w:hAnsi="TH SarabunPSK" w:cs="TH SarabunPSK"/>
          <w:sz w:val="30"/>
          <w:szCs w:val="30"/>
          <w:cs/>
        </w:rPr>
        <w:t>ยื่นการคุ้มครองสิทธิ์ทรัพย์สินทางปัญญา</w:t>
      </w:r>
    </w:p>
    <w:p w:rsidR="0030224B" w:rsidRPr="00CE07F3" w:rsidRDefault="0030224B" w:rsidP="00404CD7">
      <w:pPr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3337C37" wp14:editId="7931331A">
                <wp:simplePos x="0" y="0"/>
                <wp:positionH relativeFrom="column">
                  <wp:posOffset>-172720</wp:posOffset>
                </wp:positionH>
                <wp:positionV relativeFrom="paragraph">
                  <wp:posOffset>220980</wp:posOffset>
                </wp:positionV>
                <wp:extent cx="6119495" cy="648000"/>
                <wp:effectExtent l="0" t="0" r="14605" b="1905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F1C5" id="สี่เหลี่ยมผืนผ้า 74" o:spid="_x0000_s1026" style="position:absolute;margin-left:-13.6pt;margin-top:17.4pt;width:481.85pt;height:51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RI2wIAAPkFAAAOAAAAZHJzL2Uyb0RvYy54bWysVM1u1DAQviPxDpbvNMlq+7dqtlq1KkIq&#10;paJFPXsdexPJsY3t/ePEER4BiQtIXOCGhEjfJo/C2PnZbalAQlycGc/MN+MvM3N0vCoFWjBjCyVT&#10;nOzEGDFJVVbIWYpfXZ89OcDIOiIzIpRkKV4zi4/Hjx8dLfWIDVSuRMYMAhBpR0ud4tw5PYoiS3NW&#10;ErujNJNg5MqUxIFqZlFmyBLQSxEN4ngvWiqTaaMosxZuTxsjHgd8zhl1Lzi3zCGRYqjNhdOEc+rP&#10;aHxERjNDdF7QtgzyD1WUpJCQtIc6JY6guSl+gyoLapRV3O1QVUaK84Ky8AZ4TRLfe81VTjQLbwFy&#10;rO5psv8Pll4sLg0qshTvDzGSpIR/VFdf6+pHffuuvn1bV9/q6kurVp/r6lNdfayrn3X1wQu37+vq&#10;O4JQ4HGp7QjgrvSlaTULoidlxU3pv/BctArcr3vu2cohCpd7SXI4PNzFiIJtb3gQx+HnRJtobax7&#10;ylSJvJBiA/82UE4W59ZBRnDtXHwyq0SRnRVCBMX3EzsRBi0IdMJ0loRQMS+fq6y5O9jdpAzt590D&#10;6h0kIf8G7laJpwPK2QoEzUdGnqSGliC5tWAeT8iXjMNvACIGobK+gqY4QimTrina5iRjzbUvuaOp&#10;jwipA6BH5sBAj90C3CWjw25qbv19KAvz0wfHfyqsCe4jQmYlXR9cFlKZhwAEvKrN3Ph3JDXUeJam&#10;KltDkxrVTK/V9KyAFjgn1l0SA+MKgw0ryL2Agwu1TLFqJYxyZd48dO/9YYrAitESxj/F9vWcGIaR&#10;eCZhvg6T4dDvi6AMd/cHoJhty3TbIufliYK+SmDZaRpE7+9EJ3KjyhvYVBOfFUxEUsidYupMp5y4&#10;Zi3BrqNsMglusCM0cefySlMP7ln1LX69uiFGt3PgYIIuVLcqyOjeODS+PlKqydwpXoRZ2fDa8g37&#10;JTROuwv9AtvWg9dmY49/AQAA//8DAFBLAwQUAAYACAAAACEATVh/Sd0AAAAKAQAADwAAAGRycy9k&#10;b3ducmV2LnhtbEyPwU7DMBBE70j8g7VI3FqHBEIa4lQoEodySwt3N3bjCHsdYrdJ/57lBMfVPs28&#10;qbaLs+yipzB4FPCwToBp7LwasBfwcXhbFcBClKik9agFXHWAbX17U8lS+RlbfdnHnlEIhlIKMDGO&#10;JeehM9rJsPajRvqd/ORkpHPquZrkTOHO8jRJcu7kgNRg5Kgbo7uv/dkJSPrd98HPu9kU2DTN1bbv&#10;8rMV4v5ueX0BFvUS/2D41Sd1qMnp6M+oArMCVulzSqiA7JEmELDJ8idgRyKzvABeV/z/hPoHAAD/&#10;/wMAUEsBAi0AFAAGAAgAAAAhALaDOJL+AAAA4QEAABMAAAAAAAAAAAAAAAAAAAAAAFtDb250ZW50&#10;X1R5cGVzXS54bWxQSwECLQAUAAYACAAAACEAOP0h/9YAAACUAQAACwAAAAAAAAAAAAAAAAAvAQAA&#10;X3JlbHMvLnJlbHNQSwECLQAUAAYACAAAACEAz7Z0SNsCAAD5BQAADgAAAAAAAAAAAAAAAAAuAgAA&#10;ZHJzL2Uyb0RvYy54bWxQSwECLQAUAAYACAAAACEATVh/Sd0AAAAKAQAADwAAAAAAAAAAAAAAAAA1&#10;BQAAZHJzL2Rvd25yZXYueG1sUEsFBgAAAAAEAAQA8wAAAD8GAAAAAA==&#10;" fillcolor="#d8d8d8 [2732]" strokecolor="black [3213]" strokeweight="1pt"/>
            </w:pict>
          </mc:Fallback>
        </mc:AlternateContent>
      </w:r>
    </w:p>
    <w:p w:rsidR="0030224B" w:rsidRPr="00CE07F3" w:rsidRDefault="0030224B" w:rsidP="00CE07F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๔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  <w:t>พัฒนาบัณฑิตให้มีคุณภาพมีทักษะและเชี่ยวชาญในการประกอบอาชีพและสอดคล้อง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br/>
        <w:t>ตามอัตลักษณ์บัณฑิตของมหาวิทยาลัย</w:t>
      </w:r>
    </w:p>
    <w:p w:rsidR="0030224B" w:rsidRPr="00CE07F3" w:rsidRDefault="0030224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F54183" w:rsidRPr="00CE07F3" w:rsidRDefault="00F54183" w:rsidP="00CE07F3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tabs>
          <w:tab w:val="left" w:pos="1418"/>
        </w:tabs>
        <w:spacing w:after="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ร้อยละของผลการประเมินสมรรถนะของบัณฑิตโดยสถานประกอบการผู้ใช้บัณฑิต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อัตราการได้งานทำ ทำงาน</w:t>
      </w:r>
      <w:r w:rsidRPr="00CE07F3">
        <w:rPr>
          <w:rFonts w:ascii="TH SarabunPSK" w:eastAsia="Cordia New" w:hAnsi="TH SarabunPSK" w:cs="TH SarabunPSK"/>
          <w:sz w:val="30"/>
          <w:szCs w:val="30"/>
          <w:cs/>
        </w:rPr>
        <w:t xml:space="preserve">ตรงสาขา </w:t>
      </w:r>
      <w:r w:rsidRPr="00CE07F3">
        <w:rPr>
          <w:rFonts w:ascii="TH SarabunPSK" w:eastAsia="Cordia New" w:hAnsi="TH SarabunPSK" w:cs="TH SarabunPSK"/>
          <w:strike/>
          <w:color w:val="FF0000"/>
          <w:sz w:val="30"/>
          <w:szCs w:val="30"/>
          <w:cs/>
        </w:rPr>
        <w:t>ประกอบอาชีพอิสระ</w:t>
      </w:r>
      <w:r w:rsidRPr="00CE07F3">
        <w:rPr>
          <w:rFonts w:ascii="TH SarabunPSK" w:eastAsia="Cordia New" w:hAnsi="TH SarabunPSK" w:cs="TH SarabunPSK"/>
          <w:sz w:val="30"/>
          <w:szCs w:val="30"/>
          <w:highlight w:val="yellow"/>
          <w:cs/>
        </w:rPr>
        <w:t>สามารถประกอบอาชีพที่สร้างงานได้เองหรือผู้ประกอบการใหม่ตามภูมิลำเนา</w:t>
      </w:r>
      <w:r w:rsidRPr="00CE07F3">
        <w:rPr>
          <w:rFonts w:ascii="TH SarabunPSK" w:eastAsia="Cordia New" w:hAnsi="TH SarabunPSK" w:cs="TH SarabunPSK"/>
          <w:sz w:val="30"/>
          <w:szCs w:val="30"/>
          <w:cs/>
        </w:rPr>
        <w:t>ทั้งภายในและภายนอกภูมิลำเนาของบัณฑิตภายในระยะเวลา ๑ ปี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ร้อยละของนักศึกษาที่เข้าสอบวัดสมรรถนะทักษะการใช้ภาษาอังกฤษของผู้สำเร็จการศึกษา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ชั้นปีสุดท้ายผ่านเกณฑ์ตามมาตรฐาน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CEFR  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ในระดับ</w:t>
      </w:r>
      <w:r w:rsidRPr="00D45981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D45981">
        <w:rPr>
          <w:rFonts w:ascii="TH SarabunPSK" w:hAnsi="TH SarabunPSK" w:cs="TH SarabunPSK"/>
          <w:sz w:val="30"/>
          <w:szCs w:val="30"/>
          <w:highlight w:val="yellow"/>
        </w:rPr>
        <w:t>B</w:t>
      </w:r>
      <w:r w:rsidR="00D45981" w:rsidRPr="00D45981">
        <w:rPr>
          <w:rFonts w:ascii="TH SarabunPSK" w:hAnsi="TH SarabunPSK" w:cs="TH SarabunPSK" w:hint="cs"/>
          <w:sz w:val="30"/>
          <w:szCs w:val="30"/>
          <w:highlight w:val="yellow"/>
          <w:cs/>
        </w:rPr>
        <w:t>2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ร้อยละของนักศึกษาคณะครุศาสตร์ที่เข้าสอบวัดสมรรถนะทักษะการใช้ภาษาอังกฤษของผู้สำเร็จการศึกษาชั้นปีสุดท้ายผ่านเกณฑ์ตาม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CEFR  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ในระดับ </w:t>
      </w:r>
      <w:r w:rsidRPr="00D45981">
        <w:rPr>
          <w:rFonts w:ascii="TH SarabunPSK" w:hAnsi="TH SarabunPSK" w:cs="TH SarabunPSK"/>
          <w:sz w:val="30"/>
          <w:szCs w:val="30"/>
          <w:highlight w:val="yellow"/>
        </w:rPr>
        <w:t>B</w:t>
      </w:r>
      <w:r w:rsidR="00D45981" w:rsidRPr="00D45981">
        <w:rPr>
          <w:rFonts w:ascii="TH SarabunPSK" w:hAnsi="TH SarabunPSK" w:cs="TH SarabunPSK" w:hint="cs"/>
          <w:sz w:val="30"/>
          <w:szCs w:val="30"/>
          <w:highlight w:val="yellow"/>
          <w:cs/>
        </w:rPr>
        <w:t>2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ร้อยละของนักศึกษาคณะครุศาสตร์ที่เข้าสอบวัดสมรรถนะทักษะการใช้ภาษาอังกฤษของผู้สำเร็จการศึกษาชั้นปีสุดท้ายที่ผ่านเกณฑ์ตาม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CEFR  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ในระดับ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C</w:t>
      </w:r>
      <w:r w:rsidR="00D45981" w:rsidRPr="00D45981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</w:p>
    <w:p w:rsidR="00D36D1A" w:rsidRPr="00CE07F3" w:rsidRDefault="00D36D1A" w:rsidP="00CE07F3">
      <w:pPr>
        <w:pStyle w:val="a3"/>
        <w:spacing w:after="0"/>
        <w:ind w:left="180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ร้อยละการส่งเสริมสมรรถนะและทักษะการใช้ภาษาอังกฤษของผู้สำเร็จการศึกษาชั้นปีสุดท้ายที่ผ่านเกณฑ์ตามมาตรฐาน 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</w:rPr>
        <w:t xml:space="preserve">CEFR  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>หรือเทียบเท่ามาตรฐานสากลอื่นๆ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ร้อยละของนักศึกษาที่เข้าร่วมโครงการตามอัตลักษณ์ที่มหาวิทยาลัยกำหนด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นักศึกษาที่เข้าร่วมโครงการยุทธศาสตร์มหาวิทยาลัยราชภัฏเพื่อการพัฒนาท้องถิ่นตามที่มหาวิทยาลัยกำหนด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ระดับพฤติกรรมการมีจิตสาธารณะของนักศึกษา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ร้อยละของนักศึกษามีส่วนร่วมในการใช้ทักษะสื่อสารภาษาไทยและภาษาต่างประเทศในกิจกรรม โครงการที่เกี่ยวข้องกับการพัฒนาทักษะสื่อสาร ทั้งภายในประเทศและต่างประเทศ  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ระดับพฤติกรรมความเป็นไทยของนักศึกษา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lastRenderedPageBreak/>
        <w:t>ระดับความพึงพอใจผู้ใช้บัณฑิตต่อคุณภาพบัณฑิตตามกรอบมาตรฐานคุณวุฒิระดับอุดมศึกษามีอัตลักษณ์เหมาะสมแห่งยุคศตวรรษที่ ๒๑ (</w:t>
      </w:r>
      <w:r w:rsidRPr="00CE07F3">
        <w:rPr>
          <w:rFonts w:ascii="TH SarabunPSK" w:hAnsi="TH SarabunPSK" w:cs="TH SarabunPSK"/>
          <w:sz w:val="30"/>
          <w:szCs w:val="30"/>
        </w:rPr>
        <w:t>SMART Student or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</w:rPr>
        <w:t>Leaner</w:t>
      </w:r>
      <w:r w:rsidRPr="00CE07F3">
        <w:rPr>
          <w:rFonts w:ascii="TH SarabunPSK" w:hAnsi="TH SarabunPSK" w:cs="TH SarabunPSK"/>
          <w:sz w:val="30"/>
          <w:szCs w:val="30"/>
          <w:cs/>
        </w:rPr>
        <w:t>) มีทักษะการใช้ชีวิตและการใช้เทคโนโลยีเพื่อประกอบอาชีพ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ร้อยละการปรับปรุงฐานข้อมูลศิษย์เก่า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ร้อยละของหลักสูตรที่มีศิษย์เก่าเข้ามามีส่วนร่วมในการพัฒนาคุณภาพบัณฑิต 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การจัดกิจกรรมศิษย์เก่าสัมพันธ์เพื่อขยายเครือข่าย</w:t>
      </w:r>
    </w:p>
    <w:p w:rsidR="00D36D1A" w:rsidRPr="00CE07F3" w:rsidRDefault="00D36D1A" w:rsidP="00CE07F3">
      <w:pPr>
        <w:pStyle w:val="a3"/>
        <w:numPr>
          <w:ilvl w:val="0"/>
          <w:numId w:val="24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ร้อยละ</w:t>
      </w:r>
      <w:r w:rsidRPr="00CE07F3">
        <w:rPr>
          <w:rFonts w:ascii="TH SarabunPSK" w:hAnsi="TH SarabunPSK" w:cs="TH SarabunPSK"/>
          <w:sz w:val="30"/>
          <w:szCs w:val="30"/>
          <w:cs/>
        </w:rPr>
        <w:t>ความสามารถด้าน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ของนักศึกษา</w:t>
      </w:r>
      <w:r w:rsidRPr="00CE07F3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>ปริญญาตรี</w:t>
      </w:r>
      <w:r w:rsidRPr="00CE07F3">
        <w:rPr>
          <w:rFonts w:ascii="TH SarabunPSK" w:hAnsi="TH SarabunPSK" w:cs="TH SarabunPSK"/>
          <w:spacing w:val="-4"/>
          <w:sz w:val="30"/>
          <w:szCs w:val="30"/>
          <w:cs/>
        </w:rPr>
        <w:t>ชั้นปีสุดท้ายที่ผ่านเกณฑ์</w:t>
      </w:r>
      <w:r w:rsidRPr="00CE07F3">
        <w:rPr>
          <w:rFonts w:ascii="TH SarabunPSK" w:hAnsi="TH SarabunPSK" w:cs="TH SarabunPSK"/>
          <w:spacing w:val="-4"/>
          <w:sz w:val="30"/>
          <w:szCs w:val="30"/>
          <w:highlight w:val="yellow"/>
        </w:rPr>
        <w:t xml:space="preserve"> IC</w:t>
      </w:r>
      <w:r w:rsidR="00D45981" w:rsidRPr="00D45981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3</w:t>
      </w:r>
      <w:r w:rsidRPr="00CE07F3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>ตามที่มหาวิทยาลัยกำหนด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36D1A" w:rsidRPr="00CE07F3" w:rsidRDefault="00D36D1A" w:rsidP="00CE07F3">
      <w:pPr>
        <w:pStyle w:val="a3"/>
        <w:spacing w:after="0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:rsidR="00F54183" w:rsidRPr="00CE07F3" w:rsidRDefault="00F54183" w:rsidP="00CE07F3">
      <w:pPr>
        <w:spacing w:after="0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C71E47" w:rsidRPr="00CE07F3" w:rsidRDefault="00C71E47" w:rsidP="00A77D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14298F8" wp14:editId="32F332A5">
                <wp:simplePos x="0" y="0"/>
                <wp:positionH relativeFrom="column">
                  <wp:posOffset>-164465</wp:posOffset>
                </wp:positionH>
                <wp:positionV relativeFrom="paragraph">
                  <wp:posOffset>243205</wp:posOffset>
                </wp:positionV>
                <wp:extent cx="6119495" cy="359410"/>
                <wp:effectExtent l="0" t="0" r="14605" b="21590"/>
                <wp:wrapNone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A867E" id="สี่เหลี่ยมผืนผ้ามุมมน 73" o:spid="_x0000_s1026" style="position:absolute;margin-left:-12.95pt;margin-top:19.15pt;width:481.85pt;height:28.3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co7QIAAAoGAAAOAAAAZHJzL2Uyb0RvYy54bWysVMtu1DAU3SPxD5b3NMl0pmVGzVSjVkVI&#10;pa3aoq5dx+lEcnyN7XmxYgmfUIkNSGxgh4RI/yafwrWTSUelsEBk4dj3ca597mNvf1lKMhfGFqBS&#10;mmzFlAjFISvUTUpfXx49e06JdUxlTIISKV0JS/fHT5/sLfRI9GAKMhOGIIiyo4VO6dQ5PYoiy6ei&#10;ZHYLtFCozMGUzOHR3ESZYQtEL2XUi+OdaAEm0wa4sBalh42SjgN+ngvuTvPcCkdkSvFuLqwmrNd+&#10;jcZ7bHRjmJ4WvL0G+4dblKxQGLSDOmSOkZkpfoMqC27AQu62OJQR5HnBRXgDviaJH7zmYsq0CG9B&#10;cqzuaLL/D5afzM8MKbKU7m5ToliJOaqrr3X1o757X9+9q6tvdfWlPVaf6+pTXX2sq591des3dx/q&#10;6nsQVmFF7S1BJKR1oe0I0S/0mWlPFreeo2VuSv/H15NlSMWqS4VYOsJRuJMkw/5wQAlH3fZg2E9C&#10;rqJ7b22seyGgJH6TUgMzlZ1jvkMa2PzYOgyL9ms7H1HBUSFlyLlUZIEFO4wHcfCwIIvMa71dKD9x&#10;IA2ZMywcxrlQbhDs5Kx8BVkj34nxa0oIxVhojbi/FmP0DincZSMI6qRCoaepISbs3EoKfwOpzkWO&#10;eUEqes39fEc8vFLSqKYsE03owR9DB0CPnOMbO+wW4HHshr/W3ruK0FCdc0vc35w7jxAZlOucy0KB&#10;eexl0iWeUuQnb+zXJDXUeJauIVth1Rpo2tlqflRgERwz686Ywf7FTseZ5E5xySVgnqHdUTIF8/Yx&#10;ubfHtkItJQucBym1b2bMCErkS4UNN0z6fT9AwqE/2O3hwWxqrjc1alYeAFZOgtNP87D19k6ut7mB&#10;8gpH18RHRRVTHGOnlDuzPhy4Zk7h8ONiMglmODQ0c8fqQnMP7ln19X25vGJGt53gsIdOYD072OhB&#10;LzS23lPBZOYgL0Kj3PPa8o0DJ2ShHY5+om2eg9X9CB//AgAA//8DAFBLAwQUAAYACAAAACEAs1Cu&#10;OuAAAAAJAQAADwAAAGRycy9kb3ducmV2LnhtbEyPwU7DMAyG70i8Q2QkLtOWso5tLU0nQIJxQ+vg&#10;njWhqUicrsm6wtNjTnCz5U+/v7/YjM6yQfeh9SjgZpYA01h71WIj4G3/NF0DC1GiktajFvClA2zK&#10;y4tC5sqfcaeHKjaMQjDkUoCJscs5D7XRToaZ7zTS7cP3TkZa+4arXp4p3Fk+T5Ild7JF+mBkpx+N&#10;rj+rkxMwvu9eJvttNdgFHs3z68Qcv+ODENdX4/0dsKjH+AfDrz6pQ0lOB39CFZgVMJ3fZoQKSNcp&#10;MAKydEVdDjQsMuBlwf83KH8AAAD//wMAUEsBAi0AFAAGAAgAAAAhALaDOJL+AAAA4QEAABMAAAAA&#10;AAAAAAAAAAAAAAAAAFtDb250ZW50X1R5cGVzXS54bWxQSwECLQAUAAYACAAAACEAOP0h/9YAAACU&#10;AQAACwAAAAAAAAAAAAAAAAAvAQAAX3JlbHMvLnJlbHNQSwECLQAUAAYACAAAACEAdUm3KO0CAAAK&#10;BgAADgAAAAAAAAAAAAAAAAAuAgAAZHJzL2Uyb0RvYy54bWxQSwECLQAUAAYACAAAACEAs1CuOu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F54183" w:rsidRPr="00CE07F3" w:rsidRDefault="00F54183" w:rsidP="00CE07F3">
      <w:pPr>
        <w:autoSpaceDE w:val="0"/>
        <w:autoSpaceDN w:val="0"/>
        <w:adjustRightInd w:val="0"/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ผลการประเมินสมรรถนะของบัณฑิตโดยสถานประกอบการผู้ใช้บัณฑิต</w:t>
      </w:r>
    </w:p>
    <w:p w:rsidR="00F54183" w:rsidRPr="00CE07F3" w:rsidRDefault="00F54183" w:rsidP="00CE07F3">
      <w:pPr>
        <w:autoSpaceDE w:val="0"/>
        <w:autoSpaceDN w:val="0"/>
        <w:adjustRightInd w:val="0"/>
        <w:spacing w:after="0"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54183" w:rsidRPr="00CE07F3" w:rsidRDefault="00F54183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F54183" w:rsidRPr="00CE07F3" w:rsidRDefault="00F54183" w:rsidP="00CE07F3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ของผู้ใช้บัณฑิตโดยสถานประกอบการผู้ใช้บัณฑิตจากจำนวนสถานประกอบการที่ตอบแบบสำรวจของบัณฑิต โดยการดำเนินการเพื่อชี้บ่งความรู้ ความสามารถของบัณฑิตที่สำเร็จการศึกษาจากมหาวิทยาลัย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ราชภัฏบ้านสมเด็จเจ้าพระยา ทั้ง ๓ ด้าน “มีจิตสาธารณะ ทักษะสื่อสารดี มีความเป็นไทย”ตัวบ่งชี้นี้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จะเป็นการประเมินคุณภาพบัณฑิตในมุมมองของผู้ใช้บัณฑิต และมุ่งเน้นคุณลักษณะบัณฑิตตามคุณลักษณะ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ที่มหาวิทยาลัยกำหนด</w:t>
      </w:r>
    </w:p>
    <w:p w:rsidR="00F54183" w:rsidRPr="00CE07F3" w:rsidRDefault="00F54183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F54183" w:rsidRPr="00CE07F3" w:rsidRDefault="00F54183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F54183" w:rsidRPr="00CE07F3" w:rsidRDefault="00F54183" w:rsidP="00CE07F3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50"/>
        <w:gridCol w:w="5575"/>
        <w:gridCol w:w="804"/>
      </w:tblGrid>
      <w:tr w:rsidR="00F54183" w:rsidRPr="00CE07F3" w:rsidTr="006A7B07">
        <w:trPr>
          <w:trHeight w:val="567"/>
        </w:trPr>
        <w:tc>
          <w:tcPr>
            <w:tcW w:w="2131" w:type="dxa"/>
            <w:vMerge w:val="restart"/>
            <w:vAlign w:val="center"/>
          </w:tcPr>
          <w:p w:rsidR="00F54183" w:rsidRPr="00CE07F3" w:rsidRDefault="00F54183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550" w:type="dxa"/>
            <w:vMerge w:val="restart"/>
            <w:vAlign w:val="center"/>
          </w:tcPr>
          <w:p w:rsidR="00F54183" w:rsidRPr="00CE07F3" w:rsidRDefault="00F54183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vAlign w:val="center"/>
          </w:tcPr>
          <w:p w:rsidR="00F54183" w:rsidRPr="00CE07F3" w:rsidRDefault="00F54183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804" w:type="dxa"/>
            <w:vMerge w:val="restart"/>
            <w:vAlign w:val="center"/>
          </w:tcPr>
          <w:p w:rsidR="00F54183" w:rsidRPr="00CE07F3" w:rsidRDefault="00F54183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183" w:rsidRPr="00CE07F3" w:rsidTr="006A7B07">
        <w:trPr>
          <w:trHeight w:val="567"/>
        </w:trPr>
        <w:tc>
          <w:tcPr>
            <w:tcW w:w="2131" w:type="dxa"/>
            <w:vMerge/>
            <w:vAlign w:val="center"/>
          </w:tcPr>
          <w:p w:rsidR="00F54183" w:rsidRPr="00CE07F3" w:rsidRDefault="00F54183" w:rsidP="00CE07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0" w:type="dxa"/>
            <w:vMerge/>
            <w:vAlign w:val="center"/>
          </w:tcPr>
          <w:p w:rsidR="00F54183" w:rsidRPr="00CE07F3" w:rsidRDefault="00F54183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5" w:type="dxa"/>
            <w:tcBorders>
              <w:top w:val="single" w:sz="4" w:space="0" w:color="auto"/>
            </w:tcBorders>
            <w:vAlign w:val="center"/>
          </w:tcPr>
          <w:p w:rsidR="00F54183" w:rsidRPr="00CE07F3" w:rsidRDefault="00F54183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804" w:type="dxa"/>
            <w:vMerge/>
            <w:vAlign w:val="center"/>
          </w:tcPr>
          <w:p w:rsidR="00F54183" w:rsidRPr="00CE07F3" w:rsidRDefault="00F54183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54183" w:rsidRPr="00CE07F3" w:rsidRDefault="00F54183" w:rsidP="00CE07F3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</w:p>
    <w:p w:rsidR="00F54183" w:rsidRPr="00CE07F3" w:rsidRDefault="00F54183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F54183" w:rsidRPr="00CE07F3" w:rsidRDefault="00F54183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คะแนนเฉลี่ยความพึงพอใจสมรรถนะของบัณฑิตโดยสถานประกอบการผู้ใช้บัณฑิต คะแนนเต็ม ๕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โดยมีรายละเอียด ดังนี้  </w:t>
      </w:r>
    </w:p>
    <w:p w:rsidR="00F54183" w:rsidRPr="00CE07F3" w:rsidRDefault="00F54183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๑.๐๐ – ๑.๘๐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ระดับน้อยมาก</w:t>
      </w:r>
    </w:p>
    <w:p w:rsidR="00F54183" w:rsidRPr="00CE07F3" w:rsidRDefault="00F54183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๑.๘๑ – ๒.๖๐ 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</w:t>
      </w:r>
      <w:r w:rsidRPr="00CE07F3">
        <w:rPr>
          <w:rFonts w:ascii="TH SarabunPSK" w:hAnsi="TH SarabunPSK" w:cs="TH SarabunPSK"/>
          <w:sz w:val="30"/>
          <w:szCs w:val="30"/>
          <w:cs/>
        </w:rPr>
        <w:t>พอใจระดับน้อย</w:t>
      </w:r>
    </w:p>
    <w:p w:rsidR="00F54183" w:rsidRPr="00CE07F3" w:rsidRDefault="00F54183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๒.๖๑ – ๓.๔๐ 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</w:t>
      </w:r>
      <w:r w:rsidRPr="00CE07F3">
        <w:rPr>
          <w:rFonts w:ascii="TH SarabunPSK" w:hAnsi="TH SarabunPSK" w:cs="TH SarabunPSK"/>
          <w:sz w:val="30"/>
          <w:szCs w:val="30"/>
          <w:cs/>
        </w:rPr>
        <w:t>ปานกลาง</w:t>
      </w:r>
    </w:p>
    <w:p w:rsidR="00F54183" w:rsidRPr="00CE07F3" w:rsidRDefault="00F54183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๓.๔๑ – ๔.๒๐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ระดับมาก</w:t>
      </w:r>
    </w:p>
    <w:p w:rsidR="00F54183" w:rsidRPr="00CE07F3" w:rsidRDefault="00F54183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๔.๒๑ – ๕.๐๐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ระดับมากที่สุด</w:t>
      </w:r>
    </w:p>
    <w:p w:rsidR="00F54183" w:rsidRPr="00CE07F3" w:rsidRDefault="00F54183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144E08" w:rsidRDefault="00144E08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77DEC" w:rsidRDefault="00A77DEC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77DEC" w:rsidRPr="00CE07F3" w:rsidRDefault="00A77DEC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F54183" w:rsidRPr="00CE07F3" w:rsidRDefault="00F54183" w:rsidP="00CE07F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9164121" wp14:editId="35CD43F7">
                <wp:simplePos x="0" y="0"/>
                <wp:positionH relativeFrom="column">
                  <wp:posOffset>-162560</wp:posOffset>
                </wp:positionH>
                <wp:positionV relativeFrom="paragraph">
                  <wp:posOffset>-74295</wp:posOffset>
                </wp:positionV>
                <wp:extent cx="6119495" cy="576000"/>
                <wp:effectExtent l="0" t="0" r="14605" b="14605"/>
                <wp:wrapNone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4909A" id="สี่เหลี่ยมผืนผ้ามุมมน 75" o:spid="_x0000_s1026" style="position:absolute;margin-left:-12.8pt;margin-top:-5.85pt;width:481.85pt;height:45.3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/j6wIAAAoGAAAOAAAAZHJzL2Uyb0RvYy54bWysVM1u1DAQviPxDpbvNMlqt2VXzVarVkVI&#10;pV21RT27jtON5HiM7f3jxBEeoRIXkLjADQmRvk0ehbGTTVelcEBcEnt+vhl/87N/sColWQhjC1Ap&#10;TXZiSoTikBXqJqWvL4+fPafEOqYyJkGJlK6FpQfjp0/2l3okejADmQlDEETZ0VKndOacHkWR5TNR&#10;MrsDWihU5mBK5vBqbqLMsCWilzLqxfFutASTaQNcWIvSo0ZJxwE/zwV3Z3luhSMypZibC18Tvtf+&#10;G4332ejGMD0reJsG+4csSlYoDNpBHTHHyNwUv0GVBTdgIXc7HMoI8rzgIrwBX5PED15zMWNahLcg&#10;OVZ3NNn/B8tPF1NDiiylewNKFCuxRnX1ta5+1Hfv67t3dfWtrr601+pzXX2qq4919bOubv3h7kNd&#10;fQ/CKnxRe0sQCWldajtC9As9Ne3N4tFztMpN6f/4erIKpVh3pRArRzgKd5Nk2B9iShx1g73dOA61&#10;iu69tbHuhYCS+ENKDcxVdo71DmVgixPrMCzab+x8RAXHhZSh5lKRJTbsMB7EwcOCLDKv9Xah/cSh&#10;NGTBsHEY50K5QbCT8/IVZI3cZ9W2EIqx0RpxfyPG6B1SyGUrCOqkQqGnqSEmnNxaCp+BVOcix7og&#10;Fb0mPz8RD1NKGtWMZaIJPfhj6ADokXN8Y4fdAjyO3fDX2ntXEQaqc26J+5tz5xEig3Kdc1koMI+9&#10;TLrEtw/ykzf2G5IaajxL15CtsWsNNONsNT8usAlOmHVTZnB+cdJxJ7kz/OQSsM7QniiZgXn7mNzb&#10;41ihlpIl7oOU2jdzZgQl8qXCgRsm/b5fIOHSH+z18GK2NdfbGjUvDwE7J8Htp3k4ensnN8fcQHmF&#10;q2vio6KKKY6xU8qd2VwOXbOncPlxMZkEM1wamrkTdaG5B/es+v6+XF0xo9tJcDhDp7DZHWz0YBYa&#10;W++pYDJ3kBdhUO55bfnGhROq0C5Hv9G278HqfoWPfwEAAP//AwBQSwMEFAAGAAgAAAAhALtZgmTh&#10;AAAACgEAAA8AAABkcnMvZG93bnJldi54bWxMj8tOwzAQRfdI/IM1SGyq1kmBPkKcCpB47FBT2LvJ&#10;EEfY4zR208DXM6xgN6M5unNuvhmdFQP2ofWkIJ0lIJAqX7fUKHjbPU5XIELUVGvrCRV8YYBNcX6W&#10;66z2J9riUMZGcAiFTCswMXaZlKEy6HSY+Q6Jbx++dzry2jey7vWJw52V8yRZSKdb4g9Gd/hgsPos&#10;j07B+L59meyey8Fe08E8vU7M4TveK3V5Md7dgog4xj8YfvVZHQp22vsj1UFYBdP5zYJRHtJ0CYKJ&#10;9dUqBbFXsFwnIItc/q9Q/AAAAP//AwBQSwECLQAUAAYACAAAACEAtoM4kv4AAADhAQAAEwAAAAAA&#10;AAAAAAAAAAAAAAAAW0NvbnRlbnRfVHlwZXNdLnhtbFBLAQItABQABgAIAAAAIQA4/SH/1gAAAJQB&#10;AAALAAAAAAAAAAAAAAAAAC8BAABfcmVscy8ucmVsc1BLAQItABQABgAIAAAAIQB3CI/j6wIAAAoG&#10;AAAOAAAAAAAAAAAAAAAAAC4CAABkcnMvZTJvRG9jLnhtbFBLAQItABQABgAIAAAAIQC7WYJk4QAA&#10;AAoBAAAPAAAAAAAAAAAAAAAAAEU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๒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71E47" w:rsidRPr="00CE07F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อัตราการได้งานทำ ทำงาน</w:t>
      </w:r>
      <w:r w:rsidR="00C71E47" w:rsidRPr="00CE07F3">
        <w:rPr>
          <w:rFonts w:ascii="TH SarabunPSK" w:eastAsia="Cordia New" w:hAnsi="TH SarabunPSK" w:cs="TH SarabunPSK"/>
          <w:b/>
          <w:bCs/>
          <w:spacing w:val="-4"/>
          <w:sz w:val="30"/>
          <w:szCs w:val="30"/>
          <w:cs/>
        </w:rPr>
        <w:t xml:space="preserve">ตรงสาขา </w:t>
      </w:r>
      <w:r w:rsidR="00C71E47" w:rsidRPr="00CE07F3">
        <w:rPr>
          <w:rFonts w:ascii="TH SarabunPSK" w:eastAsia="Cordia New" w:hAnsi="TH SarabunPSK" w:cs="TH SarabunPSK"/>
          <w:b/>
          <w:bCs/>
          <w:strike/>
          <w:color w:val="FF0000"/>
          <w:spacing w:val="-4"/>
          <w:sz w:val="30"/>
          <w:szCs w:val="30"/>
          <w:cs/>
        </w:rPr>
        <w:t>ประกอบอาชีพอิสระ</w:t>
      </w:r>
      <w:r w:rsidR="00C71E47" w:rsidRPr="00CE07F3">
        <w:rPr>
          <w:rFonts w:ascii="TH SarabunPSK" w:eastAsia="Cordia New" w:hAnsi="TH SarabunPSK" w:cs="TH SarabunPSK"/>
          <w:b/>
          <w:bCs/>
          <w:spacing w:val="-4"/>
          <w:sz w:val="30"/>
          <w:szCs w:val="30"/>
          <w:highlight w:val="yellow"/>
          <w:cs/>
        </w:rPr>
        <w:t>สามารถประกอบอาชีพที่สร้างงานได้เองหรือผู้ประกอบการใหม่ตามภูมิลำเนา</w:t>
      </w:r>
      <w:r w:rsidR="00C71E47" w:rsidRPr="00CE07F3">
        <w:rPr>
          <w:rFonts w:ascii="TH SarabunPSK" w:eastAsia="Cordia New" w:hAnsi="TH SarabunPSK" w:cs="TH SarabunPSK"/>
          <w:b/>
          <w:bCs/>
          <w:spacing w:val="-4"/>
          <w:sz w:val="30"/>
          <w:szCs w:val="30"/>
          <w:cs/>
        </w:rPr>
        <w:t>ทั้งภายในและภายนอกภูมิลำเนาของบัณฑิตภายในระยะเวลา ๑ ปี</w:t>
      </w:r>
    </w:p>
    <w:p w:rsidR="00F54183" w:rsidRPr="00CE07F3" w:rsidRDefault="00F54183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F54183" w:rsidRPr="00CE07F3" w:rsidRDefault="00F54183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F54183" w:rsidRPr="00CE07F3" w:rsidRDefault="00F54183" w:rsidP="00CE07F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การมีงานทำ การ</w:t>
      </w:r>
      <w:r w:rsidR="00773F63" w:rsidRPr="00CE07F3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>ประกอบอาชีพที่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สร้างงาน</w:t>
      </w:r>
      <w:r w:rsidR="00773F63" w:rsidRPr="00CE07F3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>ได้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เอง หรือการศึกษาต่อ เป็นตัวชี้วัดที่สำคัญประการหนึ่ง เนื่องจากการจัดการศึกษาในระดับอุดมศึกษา โดยเฉพาะอย่างยิ่งหลักสูตรวิชาชีพ มุ่งเน้นการเตรียมกำลังคน</w:t>
      </w:r>
      <w:r w:rsidR="00773F63" w:rsidRPr="00CE07F3">
        <w:rPr>
          <w:rFonts w:ascii="TH SarabunPSK" w:eastAsia="Times New Roman" w:hAnsi="TH SarabunPSK" w:cs="TH SarabunPSK"/>
          <w:sz w:val="30"/>
          <w:szCs w:val="30"/>
          <w:cs/>
        </w:rPr>
        <w:br/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ที่มีคุณภาพเข้าสู่ตลาดแรงงาน ผลิตกำลังคนให้สอดคล้องกับความต้องการของสังคม โดย</w:t>
      </w:r>
      <w:r w:rsidRPr="00CE07F3">
        <w:rPr>
          <w:rFonts w:ascii="TH SarabunPSK" w:hAnsi="TH SarabunPSK" w:cs="TH SarabunPSK"/>
          <w:sz w:val="30"/>
          <w:szCs w:val="30"/>
          <w:cs/>
        </w:rPr>
        <w:t>พิจารณาจาก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การมีงานทำ การสร้างงานเอง หรือการศึกษาต่อ ภายใน ๑ ปี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นับจากวันที่สำเร็จการศึกษา เมื่อเทียบกับผู้สำเร็จการศึกษาในปีการศึกษานั้น </w:t>
      </w:r>
    </w:p>
    <w:p w:rsidR="00144E08" w:rsidRPr="00CE07F3" w:rsidRDefault="00144E08" w:rsidP="00CE07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F54183" w:rsidRPr="00CE07F3" w:rsidRDefault="00F54183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F54183" w:rsidRPr="00CE07F3" w:rsidRDefault="00F54183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26"/>
        <w:gridCol w:w="4365"/>
        <w:gridCol w:w="1037"/>
      </w:tblGrid>
      <w:tr w:rsidR="00F54183" w:rsidRPr="00CE07F3" w:rsidTr="006A7B07">
        <w:trPr>
          <w:trHeight w:val="1134"/>
        </w:trPr>
        <w:tc>
          <w:tcPr>
            <w:tcW w:w="3431" w:type="dxa"/>
            <w:vMerge w:val="restart"/>
            <w:tcBorders>
              <w:right w:val="nil"/>
            </w:tcBorders>
            <w:vAlign w:val="center"/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ของผู้สำเร็จการศึกษาที่ได้งานทำ </w:t>
            </w:r>
          </w:p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สร้างงานเองได้ หรือศึกษาต่อ </w:t>
            </w:r>
          </w:p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ภายใน ๑ ปีหลังสำเร็จการศึกษา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vAlign w:val="center"/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จำนวนผู้สำเร็จการศึกษาที่ได้งานทำ </w:t>
            </w:r>
          </w:p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สร้างงานเองได้ หรือศึกษาต่อภายใน ๑ ปี</w:t>
            </w:r>
          </w:p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</w:p>
        </w:tc>
        <w:tc>
          <w:tcPr>
            <w:tcW w:w="1037" w:type="dxa"/>
            <w:vMerge w:val="restart"/>
            <w:tcBorders>
              <w:left w:val="nil"/>
            </w:tcBorders>
            <w:vAlign w:val="center"/>
          </w:tcPr>
          <w:p w:rsidR="00F54183" w:rsidRPr="00CE07F3" w:rsidRDefault="00F54183" w:rsidP="00CE07F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F54183" w:rsidRPr="00CE07F3" w:rsidTr="006A7B07">
        <w:trPr>
          <w:trHeight w:val="567"/>
        </w:trPr>
        <w:tc>
          <w:tcPr>
            <w:tcW w:w="3431" w:type="dxa"/>
            <w:vMerge/>
            <w:tcBorders>
              <w:right w:val="nil"/>
            </w:tcBorders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F54183" w:rsidRPr="00CE07F3" w:rsidRDefault="00F54183" w:rsidP="00CE07F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จำนวนผู้สำเร็จการศึกษาที่ตอบแบบสำรวจทั้งหมด</w:t>
            </w:r>
          </w:p>
        </w:tc>
        <w:tc>
          <w:tcPr>
            <w:tcW w:w="1037" w:type="dxa"/>
            <w:vMerge/>
            <w:tcBorders>
              <w:left w:val="nil"/>
            </w:tcBorders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F54183" w:rsidRPr="00CE07F3" w:rsidRDefault="00F54183" w:rsidP="00CE07F3">
      <w:pPr>
        <w:spacing w:after="0"/>
        <w:ind w:left="993" w:hanging="993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หมายเหตุ   </w:t>
      </w:r>
      <w:r w:rsidRPr="00CE07F3">
        <w:rPr>
          <w:rFonts w:ascii="TH SarabunPSK" w:hAnsi="TH SarabunPSK" w:cs="TH SarabunPSK"/>
          <w:spacing w:val="-6"/>
          <w:sz w:val="30"/>
          <w:szCs w:val="30"/>
          <w:cs/>
        </w:rPr>
        <w:t>การคำนวณค่าร้อยละไม่นำบัณฑิตที่เกณฑ์ทหาร อุปสมบท และบัณฑิตที่มีงานทำแล้วแต่ไม่ได้เปลี่ยนงานมาพิจารณา</w:t>
      </w:r>
    </w:p>
    <w:p w:rsidR="00F54183" w:rsidRPr="00CE07F3" w:rsidRDefault="00F54183" w:rsidP="00CE07F3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54183" w:rsidRPr="00CE07F3" w:rsidRDefault="00F54183" w:rsidP="00CE07F3">
      <w:pPr>
        <w:spacing w:after="0"/>
        <w:ind w:left="993" w:hanging="993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F54183" w:rsidRPr="00CE07F3" w:rsidRDefault="00F54183" w:rsidP="00CE07F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CordiaNew" w:hAnsi="TH SarabunPSK" w:cs="TH SarabunPSK"/>
          <w:sz w:val="30"/>
          <w:szCs w:val="30"/>
          <w:cs/>
        </w:rPr>
        <w:t>ร้อยละ</w:t>
      </w:r>
      <w:r w:rsidRPr="00CE07F3">
        <w:rPr>
          <w:rFonts w:ascii="TH SarabunPSK" w:hAnsi="TH SarabunPSK" w:cs="TH SarabunPSK"/>
          <w:sz w:val="30"/>
          <w:szCs w:val="30"/>
          <w:cs/>
        </w:rPr>
        <w:t>ของผู้สำเร็จการศึกษาที่ได้งานทำสร้างงานเองได้ หรือศึกษาต่อ ภายใน ๑ ปีหลังสำเร็จการศึกษา คะแนนเต็มร้อยละ ๑๐๐</w:t>
      </w:r>
    </w:p>
    <w:p w:rsidR="00420BE1" w:rsidRPr="00CE07F3" w:rsidRDefault="00420BE1" w:rsidP="00CE07F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eastAsia="CordiaNew" w:hAnsi="TH SarabunPSK" w:cs="TH SarabunPSK"/>
          <w:sz w:val="30"/>
          <w:szCs w:val="30"/>
          <w:cs/>
        </w:rPr>
        <w:t>ร้อยละ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ของผู้สำเร็จการศึกษาที่ได้งานทำสร้างงานเองได้ หรือศึกษาต่อ ภายใน ๑ ปีหลังสำเร็จการศึกษา </w:t>
      </w:r>
    </w:p>
    <w:p w:rsidR="00420BE1" w:rsidRPr="00CE07F3" w:rsidRDefault="00420BE1" w:rsidP="00D45981">
      <w:pPr>
        <w:ind w:left="993" w:hanging="993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E8BE75A" wp14:editId="183746DB">
                <wp:simplePos x="0" y="0"/>
                <wp:positionH relativeFrom="column">
                  <wp:posOffset>-164465</wp:posOffset>
                </wp:positionH>
                <wp:positionV relativeFrom="paragraph">
                  <wp:posOffset>262255</wp:posOffset>
                </wp:positionV>
                <wp:extent cx="6119495" cy="576000"/>
                <wp:effectExtent l="0" t="0" r="14605" b="1460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8C347" id="สี่เหลี่ยมผืนผ้ามุมมน 2" o:spid="_x0000_s1026" style="position:absolute;margin-left:-12.95pt;margin-top:20.65pt;width:481.85pt;height:45.3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5w6AIAAAgGAAAOAAAAZHJzL2Uyb0RvYy54bWysVM1u1DAQviPxDpbvNMlqt2VXzVarVkVI&#10;pV21RT27jtON5HiM7f3jxBEeoRIXkLjADQmRvk0ehbGTTVelcEBcEs//zDc/+werUpKFMLYAldJk&#10;J6ZEKA5ZoW5S+vry+NlzSqxjKmMSlEjpWlh6MH76ZH+pR6IHM5CZMASdKDta6pTOnNOjKLJ8Jkpm&#10;d0ALhcIcTMkckuYmygxbovdSRr043o2WYDJtgAtrkXvUCOk4+M9zwd1ZnlvhiEwp5ubC14Tvtf9G&#10;4302ujFMzwrepsH+IYuSFQqDdq6OmGNkborfXJUFN2AhdzscygjyvOAi1IDVJPGDai5mTItQC4Jj&#10;dQeT/X9u+eliakiRpbRHiWIltqiuvtbVj/rufX33rq6+1dWXlqw+19WnuvpYVz/r6tY/7j7U1ffA&#10;rMIXpbek50FdajtC3xd6alrK4tMjtMpN6f9YO1mFRqy7RoiVIxyZu0ky7A8HlHCUDfZ24zh0Krq3&#10;1sa6FwJK4h8pNTBX2Tl2OzSBLU6sw7Cov9HzERUcF1KGjktFljiuw3gQBwsLssi81OuF4ROH0pAF&#10;w7FhnAvlBkFPzstXkDV8n1U7QMjGMWvY/Q0bo3eeQi5bQVAmFTI9TA0w4eXWUvgMpDoXOXYFoeg1&#10;+fl9eJhS0ohmLBNN6MEfQweH3nOONXa+WweP+27wa/W9qQjr1Bm3wP3NuLMIkUG5zrgsFJjHKpMu&#10;8eOD+OSN/gakBhqP0jVka5xZA80yW82PCxyCE2bdlBncXtxzvEjuDD+5BOwztC9KZmDePsb3+rhU&#10;KKVkidcgpfbNnBlBiXypcN2GSb/vz0cg+oO9HhJmW3K9LVHz8hBwchK8fZqHp9d3cvPMDZRXeLgm&#10;PiqKmOIYO6XcmQ1x6JorhaePi8kkqOHJ0MydqAvNvXOPqp/vy9UVM7rdBIc7dAqby8FGD3ah0fWW&#10;CiZzB3kRFuUe1xZvPDehC+1p9Pdsmw5a9wd8/AsAAP//AwBQSwMEFAAGAAgAAAAhAK62/KDgAAAA&#10;CgEAAA8AAABkcnMvZG93bnJldi54bWxMj8FOwzAQRO9I/IO1SFyq1mlSWhriVIAE5Yaawt2NTRxh&#10;r9PYTQNfz3KC42qfZt4Um9FZNug+tB4FzGcJMI21Vy02At72T9NbYCFKVNJ61AK+dIBNeXlRyFz5&#10;M+70UMWGUQiGXAowMXY556E22skw851G+n343slIZ99w1cszhTvL0yRZcidbpAYjO/1odP1ZnZyA&#10;8X33Mtlvq8Eu8GieXyfm+B0fhLi+Gu/vgEU9xj8YfvVJHUpyOvgTqsCsgGl6syZUwGKeASNgna1o&#10;y4HILE2AlwX/P6H8AQAA//8DAFBLAQItABQABgAIAAAAIQC2gziS/gAAAOEBAAATAAAAAAAAAAAA&#10;AAAAAAAAAABbQ29udGVudF9UeXBlc10ueG1sUEsBAi0AFAAGAAgAAAAhADj9If/WAAAAlAEAAAsA&#10;AAAAAAAAAAAAAAAALwEAAF9yZWxzLy5yZWxzUEsBAi0AFAAGAAgAAAAhACWBbnDoAgAACAYAAA4A&#10;AAAAAAAAAAAAAAAALgIAAGRycy9lMm9Eb2MueG1sUEsBAi0AFAAGAAgAAAAhAK62/KDgAAAACgEA&#10;AA8AAAAAAAAAAAAAAAAAQgUAAGRycy9kb3ducmV2LnhtbFBLBQYAAAAABAAEAPMAAABPBgAAAAA=&#10;" filled="f" strokecolor="#8eaadb [1944]" strokeweight="1.5pt">
                <v:stroke joinstyle="miter"/>
              </v:roundrect>
            </w:pict>
          </mc:Fallback>
        </mc:AlternateContent>
      </w:r>
    </w:p>
    <w:p w:rsidR="00420BE1" w:rsidRPr="00CE07F3" w:rsidRDefault="00420BE1" w:rsidP="00CE07F3">
      <w:pPr>
        <w:autoSpaceDE w:val="0"/>
        <w:autoSpaceDN w:val="0"/>
        <w:adjustRightInd w:val="0"/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>ตัวชี้วัดที่ ๓</w:t>
      </w:r>
      <w:r w:rsidR="006605C0"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 xml:space="preserve">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>ร้อยละของนักศึกษาที่เข้าสอบวัดสมรรถนะทักษะการใช้ภาษาอังกฤษของผู้สำเร็จการศึกษา</w:t>
      </w:r>
      <w:r w:rsidR="006605C0"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br/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 xml:space="preserve">ชั้นปีสุดท้ายผ่านเกณฑ์ตามมาตรฐาน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</w:rPr>
        <w:t xml:space="preserve">CEFR 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 xml:space="preserve">ในระดับ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</w:rPr>
        <w:t>B</w:t>
      </w:r>
      <w:r w:rsidR="00D45981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>2</w:t>
      </w: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ab/>
      </w:r>
    </w:p>
    <w:p w:rsidR="00420BE1" w:rsidRPr="00CE07F3" w:rsidRDefault="00420B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420BE1" w:rsidRPr="00CE07F3" w:rsidRDefault="00420BE1" w:rsidP="00CE07F3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:rsidR="00420BE1" w:rsidRPr="00CE07F3" w:rsidRDefault="00420BE1" w:rsidP="00CE07F3">
      <w:pPr>
        <w:pStyle w:val="ad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เพื่อให้ผู้สำเร็จการศึกษาของมหาวิทยาลัยราชภัฏได้สอบวัดสมรรถนะทักษะการใช้ภาษาอังกฤษของผู้สำเร็จการศึกษาชั้นปีสุดท้ายของนักศึกษาทั่วไปและนักศึกษาครูผ่านเกณฑ์ตาม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CEFR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หรือเทียบเท่ามาตรฐานสากลอื่นๆ ทั้งด้านความสามารถการใช้ภาษาอังกฤษในชีวิตประจำวันและการทำงานได้เหมาะสมตามเกณฑ์มาตรฐานที่เป็นที่ยอมรับ</w:t>
      </w:r>
    </w:p>
    <w:p w:rsidR="00420BE1" w:rsidRPr="00CE07F3" w:rsidRDefault="00420BE1" w:rsidP="00CE07F3">
      <w:pPr>
        <w:pStyle w:val="ad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CEFR 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หมายความถึง มาตรฐานสากลที่ใช้อธิบายระดับความเชี่ยวชาญทางภาษา (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Common European Framework of Reference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for Languages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) ที่ใช้สำหรับการเรียนการสอนและการประเมินในการเรียนภาษาอังกฤษที่บอกถึงความสามารถในการใช้ภาษาอังกฤษทั้ง ๔ ทักษะ ได้แก่ ทักษะการพูด การฟัง การอ่าน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br/>
        <w:t>และการเขียน</w:t>
      </w:r>
    </w:p>
    <w:p w:rsidR="00420BE1" w:rsidRDefault="00420BE1" w:rsidP="00D45981">
      <w:pPr>
        <w:pStyle w:val="ad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D45981" w:rsidRPr="00CE07F3" w:rsidRDefault="00D45981" w:rsidP="00D45981">
      <w:pPr>
        <w:pStyle w:val="ad"/>
        <w:jc w:val="thaiDistribute"/>
        <w:rPr>
          <w:rFonts w:ascii="TH SarabunPSK" w:hAnsi="TH SarabunPSK" w:cs="TH SarabunPSK" w:hint="cs"/>
          <w:sz w:val="30"/>
          <w:szCs w:val="30"/>
          <w:highlight w:val="yellow"/>
        </w:rPr>
      </w:pPr>
    </w:p>
    <w:p w:rsidR="00420BE1" w:rsidRDefault="00420BE1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  <w:highlight w:val="yellow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lastRenderedPageBreak/>
        <w:t>สูตรการคำนวณ</w:t>
      </w:r>
      <w:r w:rsidRPr="00CE07F3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 xml:space="preserve"> :</w:t>
      </w:r>
    </w:p>
    <w:p w:rsidR="00D45981" w:rsidRPr="00CE07F3" w:rsidRDefault="00D45981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  <w:highlight w:val="yellow"/>
        </w:rPr>
      </w:pPr>
    </w:p>
    <w:tbl>
      <w:tblPr>
        <w:tblStyle w:val="a4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357"/>
        <w:gridCol w:w="4860"/>
        <w:gridCol w:w="238"/>
        <w:gridCol w:w="1029"/>
      </w:tblGrid>
      <w:tr w:rsidR="00420BE1" w:rsidRPr="00CE07F3" w:rsidTr="006549A3">
        <w:trPr>
          <w:trHeight w:val="848"/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ร้อยละของนักศึกษาที่สอบผ่านเกณฑ์การทดสอบความรู้ความสามารถด้านภาษาอังกฤษ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จำนวนนักศึกษาที่สอบผ่านเกณฑ์การทดสอบความรู้</w:t>
            </w:r>
          </w:p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ความสามารถด้านภาษาอังกฤษ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420BE1" w:rsidRPr="00CE07F3" w:rsidTr="006549A3">
        <w:trPr>
          <w:trHeight w:val="942"/>
          <w:jc w:val="center"/>
        </w:trPr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จำนวนนักศึกษาที่เข้ารับการทดสอบความรู้</w:t>
            </w:r>
          </w:p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ความสามารถด้านภาษาอังกฤษทั้งหมด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</w:p>
        </w:tc>
      </w:tr>
    </w:tbl>
    <w:p w:rsidR="00420BE1" w:rsidRPr="00CE07F3" w:rsidRDefault="00420B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420BE1" w:rsidRPr="00CE07F3" w:rsidRDefault="00420B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420BE1" w:rsidRPr="00CE07F3" w:rsidRDefault="00420BE1" w:rsidP="00CE07F3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CE07F3">
        <w:rPr>
          <w:rFonts w:ascii="TH SarabunPSK" w:eastAsia="Calibri" w:hAnsi="TH SarabunPSK" w:cs="TH SarabunPSK"/>
          <w:sz w:val="30"/>
          <w:szCs w:val="30"/>
          <w:highlight w:val="yellow"/>
          <w:cs/>
        </w:rPr>
        <w:t xml:space="preserve">ร้อยละของนักศึกษาทั่วไปที่สอบผ่านเกณฑ์การทดสอบความรู้ความสามารถด้านภาษาอังกฤษ  (ระดับ </w:t>
      </w:r>
      <w:r w:rsidRPr="00CE07F3">
        <w:rPr>
          <w:rFonts w:ascii="TH SarabunPSK" w:eastAsia="Calibri" w:hAnsi="TH SarabunPSK" w:cs="TH SarabunPSK"/>
          <w:sz w:val="30"/>
          <w:szCs w:val="30"/>
          <w:highlight w:val="yellow"/>
        </w:rPr>
        <w:t>B</w:t>
      </w:r>
      <w:r w:rsidR="00D45981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2</w:t>
      </w:r>
      <w:r w:rsidRPr="00CE07F3">
        <w:rPr>
          <w:rFonts w:ascii="TH SarabunPSK" w:eastAsia="Calibri" w:hAnsi="TH SarabunPSK" w:cs="TH SarabunPSK"/>
          <w:sz w:val="30"/>
          <w:szCs w:val="30"/>
          <w:highlight w:val="yellow"/>
          <w:cs/>
        </w:rPr>
        <w:t xml:space="preserve"> </w:t>
      </w:r>
      <w:r w:rsidRPr="00CE07F3">
        <w:rPr>
          <w:rFonts w:ascii="TH SarabunPSK" w:eastAsia="Calibri" w:hAnsi="TH SarabunPSK" w:cs="TH SarabunPSK"/>
          <w:sz w:val="30"/>
          <w:szCs w:val="30"/>
          <w:highlight w:val="yellow"/>
        </w:rPr>
        <w:br/>
      </w:r>
      <w:r w:rsidRPr="00CE07F3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ขึ้นไป) แต่ไม่น้อยกว่าร้อยละ ๓๕ ของจำนวนนักศึกษาที่เข้ารับการทดสอบความรู้ความสามารถด้านภาษาอังกฤษทั้งหมด</w:t>
      </w:r>
    </w:p>
    <w:p w:rsidR="00420BE1" w:rsidRPr="00CE07F3" w:rsidRDefault="00420BE1" w:rsidP="00D45981">
      <w:pPr>
        <w:jc w:val="thaiDistribute"/>
        <w:rPr>
          <w:rFonts w:ascii="TH SarabunPSK" w:hAnsi="TH SarabunPSK" w:cs="TH SarabunPSK"/>
          <w:spacing w:val="-6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1B62D36" wp14:editId="34F1327B">
                <wp:simplePos x="0" y="0"/>
                <wp:positionH relativeFrom="column">
                  <wp:posOffset>-154305</wp:posOffset>
                </wp:positionH>
                <wp:positionV relativeFrom="paragraph">
                  <wp:posOffset>257810</wp:posOffset>
                </wp:positionV>
                <wp:extent cx="6119495" cy="576000"/>
                <wp:effectExtent l="0" t="0" r="14605" b="1460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5E39D" id="สี่เหลี่ยมผืนผ้ามุมมน 16" o:spid="_x0000_s1026" style="position:absolute;margin-left:-12.15pt;margin-top:20.3pt;width:481.85pt;height:45.3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lQwgIAAD4FAAAOAAAAZHJzL2Uyb0RvYy54bWysVM1uEzEQviPxDpbvdDdRkjZRN1WUqgip&#10;tBEt6tnxerOW/IftZFNOHOERKnEBiQvckBDbt9lHYezdtKVwQly887fjmW++8eHRVgq0YdZxrTLc&#10;20sxYorqnKtVhl9fnjw7wMh5onIitGIZvmYOH02fPjmszIT1dalFziyCJMpNKpPh0nszSRJHSyaJ&#10;29OGKXAW2kriQbWrJLekguxSJP00HSWVtrmxmjLnwHrcOvE05i8KRv15UTjmkcgw1ObjaeO5DGcy&#10;PSSTlSWm5LQrg/xDFZJwBZfepTomnqC15X+kkpxa7XTh96iWiS4KTlnsAbrppY+6uSiJYbEXAMeZ&#10;O5jc/0tLzzYLi3gOsxthpIiEGTX116b+0dy+b27fNfW3pv7SqfXnpv7U1B+b+mdT3wTh9kNTf4/G&#10;Op7gvUGQCWCtjJtA9guzsJ3mQAwYbQsrwxe6R9s4iuu7UbCtRxSMo15vPBgPMaLgG+6P0jTOKrn/&#10;21jnnzMtURAybPVa5a9g3nEMZHPqPFwL8bu4cKPSJ1yIOHOhUAVNj9Mh0IISoF4hiAdRGgDDqRVG&#10;RKyA09TbmNJpwfPwe0jk7Go5FxZtCPBqMNjvzwcxSKzlS5235lBzRzAwAw276J0ZauvSxDp/yx+K&#10;PiaubH+JrpaqknvYF8Flhg9Coh0qQoWyWGR813oYQAt5kJY6v4ZJW92ugDP0hMMlp8T5BbHAeYAB&#10;9tifw1EIDdjoTsKo1Pbt3+whHqgIXowq2CHA7c2aWIaReKGApOPeYBCWLiqD4X4fFPvQs3zoUWs5&#10;1wBnD14MQ6MY4r3YiYXV8grWfRZuBRdRFO5uJ9Qpc9/uNjwYlM1mMQwWzRB/qi4MDckDTgHey+0V&#10;saZjjwfenendvpHJI/60sS2DZmuvCx7JdY8rTDAosKRxlt2DEl6Bh3qMun/2pr8AAAD//wMAUEsD&#10;BBQABgAIAAAAIQD9pw5R3gAAAAoBAAAPAAAAZHJzL2Rvd25yZXYueG1sTI/BTsMwEETvSPyDtUjc&#10;WrtJVNEQp0IIpKonKBFnJ17itPE6it0k/D3mBMfVPM28LfaL7dmEo+8cSdisBTCkxumOWgnVx+vq&#10;AZgPirTqHaGEb/SwL29vCpVrN9M7TqfQslhCPlcSTAhDzrlvDFrl125AitmXG60K8Rxbrkc1x3Lb&#10;80SILbeqo7hg1IDPBpvL6WolHLOXc3UQn8kUDhX6Y5htbd6kvL9bnh6BBVzCHwy/+lEdyuhUuytp&#10;z3oJqyRLIyohE1tgEdiluwxYHcl0kwIvC/7/hfIHAAD//wMAUEsBAi0AFAAGAAgAAAAhALaDOJL+&#10;AAAA4QEAABMAAAAAAAAAAAAAAAAAAAAAAFtDb250ZW50X1R5cGVzXS54bWxQSwECLQAUAAYACAAA&#10;ACEAOP0h/9YAAACUAQAACwAAAAAAAAAAAAAAAAAvAQAAX3JlbHMvLnJlbHNQSwECLQAUAAYACAAA&#10;ACEA4uspUMICAAA+BQAADgAAAAAAAAAAAAAAAAAuAgAAZHJzL2Uyb0RvYy54bWxQSwECLQAUAAYA&#10;CAAAACEA/acOUd4AAAAKAQAADwAAAAAAAAAAAAAAAAAcBQAAZHJzL2Rvd25yZXYueG1sUEsFBgAA&#10;AAAEAAQA8wAAACcGAAAAAA==&#10;" filled="f" strokecolor="#8faadc" strokeweight="1.5pt">
                <v:stroke joinstyle="miter"/>
              </v:roundrect>
            </w:pict>
          </mc:Fallback>
        </mc:AlternateContent>
      </w:r>
    </w:p>
    <w:p w:rsidR="00420BE1" w:rsidRPr="00CE07F3" w:rsidRDefault="00657352" w:rsidP="00CE07F3">
      <w:pPr>
        <w:autoSpaceDE w:val="0"/>
        <w:autoSpaceDN w:val="0"/>
        <w:adjustRightInd w:val="0"/>
        <w:spacing w:after="0" w:line="240" w:lineRule="auto"/>
        <w:ind w:left="993" w:hanging="1134"/>
        <w:jc w:val="thaiDistribute"/>
        <w:rPr>
          <w:rFonts w:ascii="TH SarabunPSK" w:eastAsia="Times New Roman" w:hAnsi="TH SarabunPSK" w:cs="TH SarabunPSK" w:hint="cs"/>
          <w:b/>
          <w:bCs/>
          <w:sz w:val="30"/>
          <w:szCs w:val="30"/>
          <w:highlight w:val="yellow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๔ </w:t>
      </w:r>
      <w:r w:rsidR="00420BE1"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>ร้อยละ</w:t>
      </w:r>
      <w:r w:rsidRPr="00CE07F3">
        <w:rPr>
          <w:rFonts w:ascii="TH SarabunPSK" w:eastAsia="Cordia New" w:hAnsi="TH SarabunPSK" w:cs="TH SarabunPSK"/>
          <w:b/>
          <w:bCs/>
          <w:spacing w:val="-2"/>
          <w:sz w:val="30"/>
          <w:szCs w:val="30"/>
          <w:highlight w:val="yellow"/>
          <w:cs/>
        </w:rPr>
        <w:t xml:space="preserve">ของนักศึกษาคณะครุศาสตร์ที่เข้าสอบวัดสมรรถนะทักษะการใช้ภาษาอังกฤษของผู้สำเร็จการศึกษาชั้นปีสุดท้ายผ่านเกณฑ์ตามมาตรฐาน </w:t>
      </w:r>
      <w:r w:rsidRPr="00CE07F3">
        <w:rPr>
          <w:rFonts w:ascii="TH SarabunPSK" w:eastAsia="Cordia New" w:hAnsi="TH SarabunPSK" w:cs="TH SarabunPSK"/>
          <w:b/>
          <w:bCs/>
          <w:spacing w:val="-2"/>
          <w:sz w:val="30"/>
          <w:szCs w:val="30"/>
          <w:highlight w:val="yellow"/>
        </w:rPr>
        <w:t xml:space="preserve">CEFR  </w:t>
      </w:r>
      <w:r w:rsidRPr="00CE07F3">
        <w:rPr>
          <w:rFonts w:ascii="TH SarabunPSK" w:eastAsia="Cordia New" w:hAnsi="TH SarabunPSK" w:cs="TH SarabunPSK"/>
          <w:b/>
          <w:bCs/>
          <w:sz w:val="30"/>
          <w:szCs w:val="30"/>
          <w:highlight w:val="yellow"/>
          <w:cs/>
        </w:rPr>
        <w:t xml:space="preserve">ในระดับ </w:t>
      </w:r>
      <w:r w:rsidRPr="00CE07F3">
        <w:rPr>
          <w:rFonts w:ascii="TH SarabunPSK" w:eastAsia="Cordia New" w:hAnsi="TH SarabunPSK" w:cs="TH SarabunPSK"/>
          <w:b/>
          <w:bCs/>
          <w:sz w:val="30"/>
          <w:szCs w:val="30"/>
          <w:highlight w:val="yellow"/>
        </w:rPr>
        <w:t>B</w:t>
      </w:r>
      <w:r w:rsidR="00D45981">
        <w:rPr>
          <w:rFonts w:ascii="TH SarabunPSK" w:eastAsia="Cordia New" w:hAnsi="TH SarabunPSK" w:cs="TH SarabunPSK"/>
          <w:b/>
          <w:bCs/>
          <w:sz w:val="30"/>
          <w:szCs w:val="30"/>
          <w:highlight w:val="yellow"/>
          <w:cs/>
        </w:rPr>
        <w:t>2</w:t>
      </w:r>
    </w:p>
    <w:p w:rsidR="00420BE1" w:rsidRPr="00CE07F3" w:rsidRDefault="00420B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420BE1" w:rsidRPr="00CE07F3" w:rsidRDefault="00420BE1" w:rsidP="00CE07F3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:rsidR="00420BE1" w:rsidRPr="00CE07F3" w:rsidRDefault="00420BE1" w:rsidP="00CE07F3">
      <w:pPr>
        <w:pStyle w:val="ad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เพื่อให้ผู้สำเร็จการศึกษาของมหาวิทยาลัยราชภัฏได้สอบวัดสมรรถนะทักษะการใช้ภาษาอังกฤษของผู้สำเร็จการศึกษาชั้นปีสุดท้ายของนักศึกษาทั่วไปและนักศึกษาครูผ่านเกณฑ์ตาม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CEFR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หรือเทียบเท่ามาตรฐานสากลอื่นๆ ทั้งด้านความสามารถการใช้ภาษาอังกฤษในชีวิตประจำวันและการทำงานได้เหมาะสมตามเกณฑ์มาตรฐานที่เป็นที่ยอมรับ</w:t>
      </w:r>
    </w:p>
    <w:p w:rsidR="00420BE1" w:rsidRPr="00CE07F3" w:rsidRDefault="00420BE1" w:rsidP="00CE07F3">
      <w:pPr>
        <w:pStyle w:val="ad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CEFR 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หมายความถึง มาตรฐานสากลที่ใช้อธิบายระดับความเชี่ยวชาญทางภาษา (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Common European Framework of Reference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for Languages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) ที่ใช้สำหรับการเรียนการสอนและการประเมินในการเรียนภาษาอังกฤษที่บอกถึงความสามารถในการใช้ภาษาอังกฤษทั้ง ๔ ทักษะ ได้แก่ ทักษะการพูด การฟัง การอ่าน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br/>
        <w:t>และการเขียน</w:t>
      </w:r>
    </w:p>
    <w:p w:rsidR="00420BE1" w:rsidRPr="00CE07F3" w:rsidRDefault="00420BE1" w:rsidP="00CE07F3">
      <w:pPr>
        <w:pStyle w:val="ad"/>
        <w:rPr>
          <w:rFonts w:ascii="TH SarabunPSK" w:hAnsi="TH SarabunPSK" w:cs="TH SarabunPSK"/>
          <w:sz w:val="30"/>
          <w:szCs w:val="30"/>
          <w:highlight w:val="yellow"/>
        </w:rPr>
      </w:pPr>
    </w:p>
    <w:p w:rsidR="00420BE1" w:rsidRPr="00CE07F3" w:rsidRDefault="00420BE1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  <w:highlight w:val="yellow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>สูตรการคำนวณ</w:t>
      </w:r>
      <w:r w:rsidRPr="00CE07F3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 xml:space="preserve"> :</w:t>
      </w:r>
    </w:p>
    <w:p w:rsidR="00420BE1" w:rsidRPr="00CE07F3" w:rsidRDefault="00420BE1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  <w:highlight w:val="yellow"/>
        </w:rPr>
      </w:pPr>
    </w:p>
    <w:tbl>
      <w:tblPr>
        <w:tblStyle w:val="a4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357"/>
        <w:gridCol w:w="4860"/>
        <w:gridCol w:w="238"/>
        <w:gridCol w:w="1029"/>
      </w:tblGrid>
      <w:tr w:rsidR="00420BE1" w:rsidRPr="00CE07F3" w:rsidTr="006549A3">
        <w:trPr>
          <w:trHeight w:val="848"/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ร้อยละของนักศึกษาที่สอบผ่านเกณฑ์การทดสอบความรู้ความสามารถด้านภาษาอังกฤษ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จำนวนนักศึกษาที่สอบผ่านเกณฑ์การทดสอบความรู้</w:t>
            </w:r>
          </w:p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ความสามารถด้านภาษาอังกฤษ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420BE1" w:rsidRPr="00CE07F3" w:rsidTr="006549A3">
        <w:trPr>
          <w:trHeight w:val="942"/>
          <w:jc w:val="center"/>
        </w:trPr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จำนวนนักศึกษาที่เข้ารับการทดสอบความรู้</w:t>
            </w:r>
          </w:p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ความสามารถด้านภาษาอังกฤษทั้งหมด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</w:p>
        </w:tc>
      </w:tr>
    </w:tbl>
    <w:p w:rsidR="00420BE1" w:rsidRPr="00CE07F3" w:rsidRDefault="00420B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420BE1" w:rsidRPr="00CE07F3" w:rsidRDefault="00420B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420BE1" w:rsidRPr="00CE07F3" w:rsidRDefault="00420BE1" w:rsidP="00CE07F3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CE07F3">
        <w:rPr>
          <w:rFonts w:ascii="TH SarabunPSK" w:eastAsia="Calibri" w:hAnsi="TH SarabunPSK" w:cs="TH SarabunPSK"/>
          <w:sz w:val="30"/>
          <w:szCs w:val="30"/>
          <w:highlight w:val="yellow"/>
          <w:cs/>
        </w:rPr>
        <w:t xml:space="preserve">ร้อยละของนักศึกษาคณะครุศาสตร์ที่สอบผ่านเกณฑ์การทดสอบความรู้ความสามารถด้านภาษาอังกฤษ  (ระดับ </w:t>
      </w:r>
      <w:r w:rsidRPr="00CE07F3">
        <w:rPr>
          <w:rFonts w:ascii="TH SarabunPSK" w:eastAsia="Calibri" w:hAnsi="TH SarabunPSK" w:cs="TH SarabunPSK"/>
          <w:sz w:val="30"/>
          <w:szCs w:val="30"/>
          <w:highlight w:val="yellow"/>
        </w:rPr>
        <w:t>B</w:t>
      </w:r>
      <w:r w:rsidR="00D45981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2</w:t>
      </w:r>
      <w:r w:rsidRPr="00CE07F3">
        <w:rPr>
          <w:rFonts w:ascii="TH SarabunPSK" w:eastAsia="Calibri" w:hAnsi="TH SarabunPSK" w:cs="TH SarabunPSK"/>
          <w:sz w:val="30"/>
          <w:szCs w:val="30"/>
          <w:highlight w:val="yellow"/>
          <w:cs/>
        </w:rPr>
        <w:t xml:space="preserve"> ขึ้นไป) แต่ไม่น้อยกว่าร้อยละ ๕๐ ของจำนวนนักศึกษาที่เข้ารับการทดสอบความรู้ความสามารถด้านภาษาอังกฤษทั้งหมด</w:t>
      </w:r>
    </w:p>
    <w:p w:rsidR="00420BE1" w:rsidRPr="00CE07F3" w:rsidRDefault="00420BE1" w:rsidP="00CE07F3">
      <w:pPr>
        <w:spacing w:after="0"/>
        <w:ind w:left="993" w:hanging="993"/>
        <w:jc w:val="thaiDistribute"/>
        <w:rPr>
          <w:rFonts w:ascii="TH SarabunPSK" w:hAnsi="TH SarabunPSK" w:cs="TH SarabunPSK"/>
          <w:spacing w:val="-6"/>
          <w:sz w:val="30"/>
          <w:szCs w:val="30"/>
          <w:highlight w:val="yellow"/>
        </w:rPr>
      </w:pPr>
    </w:p>
    <w:p w:rsidR="00420BE1" w:rsidRPr="00D45981" w:rsidRDefault="00420BE1" w:rsidP="00CE07F3">
      <w:pPr>
        <w:autoSpaceDE w:val="0"/>
        <w:autoSpaceDN w:val="0"/>
        <w:adjustRightInd w:val="0"/>
        <w:spacing w:after="0" w:line="240" w:lineRule="auto"/>
        <w:ind w:left="993" w:hanging="1134"/>
        <w:jc w:val="thaiDistribute"/>
        <w:rPr>
          <w:rFonts w:ascii="TH SarabunPSK" w:eastAsia="Times New Roman" w:hAnsi="TH SarabunPSK" w:cs="TH SarabunPSK" w:hint="cs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A2B10B3" wp14:editId="112C8FAD">
                <wp:simplePos x="0" y="0"/>
                <wp:positionH relativeFrom="column">
                  <wp:posOffset>-179705</wp:posOffset>
                </wp:positionH>
                <wp:positionV relativeFrom="paragraph">
                  <wp:posOffset>-69215</wp:posOffset>
                </wp:positionV>
                <wp:extent cx="6119495" cy="576000"/>
                <wp:effectExtent l="0" t="0" r="14605" b="1460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3BB50" id="สี่เหลี่ยมผืนผ้ามุมมน 20" o:spid="_x0000_s1026" style="position:absolute;margin-left:-14.15pt;margin-top:-5.45pt;width:481.85pt;height:45.3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ZJwgIAAD4FAAAOAAAAZHJzL2Uyb0RvYy54bWysVM1u1DAQviPxDpbvNNlVtu2umq1WWxUh&#10;lbaiRT17HWdjyX/Y3s2WE0d4hEpcQOICNyRE+jZ5FMZOti2FE+LizHgmn8fffOODw40UaM2s41rl&#10;eLCTYsQU1QVXyxy/vjx+to+R80QVRGjFcnzNHD6cPn1yUJsJG+pKi4JZBCDKTWqT48p7M0kSRysm&#10;idvRhikIltpK4sG1y6SwpAZ0KZJhmu4mtbaFsZoy52D3qAviacQvS0b9WVk65pHIMdTm42rjughr&#10;Mj0gk6UlpuK0L4P8QxWScAWH3kEdEU/QyvI/oCSnVjtd+h2qZaLLklMW7wC3GaSPbnNREcPiXYAc&#10;Z+5ocv8Plp6uzy3iRY6HQI8iEnrUNl/b5kd7+769fdc239rmS+82n9vmU9t8bJufbXMTjNsPbfM9&#10;bjZxhegNAiSgtTZuAugX5tz2ngMzcLQprQxfuD3axFZc37WCbTyisLk7GIyz8QgjCrHR3m6aRtDk&#10;/m9jnX/OtETByLHVK1W8gn7HNpD1ifNwLORv88KJSh9zIWLPhUI1CHacjuDelID0SkE8mNIAGU4t&#10;MSJiCZqm3kZIpwUvwu8ByNnlYi4sWhPQVZbtDedZTBIr+VIX3XaouRcYbIMM++ztNtTWw8Q6f8MP&#10;RR8RV3W/xFAnVck9zIvgMsf7AWjLilChLBYV3189NKCjPFgLXVxDp63uRsAZeszhkBPi/DmxoHmg&#10;AebYn8FSCg3c6N7CqNL27d/2Qz5IEaIY1TBDwNubFbEMI/FCgUjHgywLQxedbLQXJGYfRhYPI2ol&#10;5xroHMCLYWg0Q74XW7O0Wl7BuM/CqRAiisLZXYd6Z+672YYHg7LZLKbBoBniT9SFoQE88BTovdxc&#10;EWt69XjQ3anezhuZPNJPl9spaLbyuuRRXPe8QgeDA0Mae9k/KOEVeOjHrPtnb/oLAAD//wMAUEsD&#10;BBQABgAIAAAAIQB1109X3wAAAAoBAAAPAAAAZHJzL2Rvd25yZXYueG1sTI/BTsMwDIbvSLxDZCRu&#10;W7JuQFuaTgiBNO0Eo+KcNqYpNE7VZG15e8IJbrb86ff3F/vF9mzC0XeOJGzWAhhS43RHrYTq7XmV&#10;AvNBkVa9I5TwjR725eVFoXLtZnrF6RRaFkPI50qCCWHIOfeNQav82g1I8fbhRqtCXMeW61HNMdz2&#10;PBHillvVUfxg1ICPBpuv09lKOO6ePquDeE+mcKjQH8Nsa/Mi5fXV8nAPLOAS/mD41Y/qUEan2p1J&#10;e9ZLWCXpNqJx2IgMWCSy7c0OWC3hLkuBlwX/X6H8AQAA//8DAFBLAQItABQABgAIAAAAIQC2gziS&#10;/gAAAOEBAAATAAAAAAAAAAAAAAAAAAAAAABbQ29udGVudF9UeXBlc10ueG1sUEsBAi0AFAAGAAgA&#10;AAAhADj9If/WAAAAlAEAAAsAAAAAAAAAAAAAAAAALwEAAF9yZWxzLy5yZWxzUEsBAi0AFAAGAAgA&#10;AAAhAFxeVknCAgAAPgUAAA4AAAAAAAAAAAAAAAAALgIAAGRycy9lMm9Eb2MueG1sUEsBAi0AFAAG&#10;AAgAAAAhAHXXT1ffAAAACgEAAA8AAAAAAAAAAAAAAAAAHAUAAGRycy9kb3ducmV2LnhtbFBLBQYA&#10;AAAABAAEAPMAAAAoBgAAAAA=&#10;" filled="f" strokecolor="#8faadc" strokeweight="1.5pt">
                <v:stroke joinstyle="miter"/>
              </v:roundrect>
            </w:pict>
          </mc:Fallback>
        </mc:AlternateConten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๕ ร้อยละของนักศึกษาคณะครุศาสตร์ที่เข้าสอบวัดสมรรถนะทักษะการใช้ภาษาอังกฤษของผู้สำเร็จการศึกษาชั้นปีสุดท้ายที่ผ่านเกณฑ์ตามมาตรฐาน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</w:rPr>
        <w:t xml:space="preserve">CEFR 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 xml:space="preserve">ในระดับ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</w:rPr>
        <w:t>C</w:t>
      </w:r>
      <w:r w:rsidR="00D45981">
        <w:rPr>
          <w:rFonts w:ascii="TH SarabunPSK" w:eastAsia="Times New Roman" w:hAnsi="TH SarabunPSK" w:cs="TH SarabunPSK" w:hint="cs"/>
          <w:b/>
          <w:bCs/>
          <w:sz w:val="30"/>
          <w:szCs w:val="30"/>
          <w:highlight w:val="yellow"/>
          <w:cs/>
        </w:rPr>
        <w:t>1</w:t>
      </w:r>
    </w:p>
    <w:p w:rsidR="00420BE1" w:rsidRPr="00CE07F3" w:rsidRDefault="00420B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420BE1" w:rsidRPr="00CE07F3" w:rsidRDefault="00420BE1" w:rsidP="00CE07F3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:rsidR="00420BE1" w:rsidRPr="00CE07F3" w:rsidRDefault="00420BE1" w:rsidP="00CE07F3">
      <w:pPr>
        <w:pStyle w:val="ad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เพื่อให้ผู้สำเร็จการศึกษาของมหาวิทยาลัยราชภัฏได้สอบวัดสมรรถนะทักษะการใช้ภาษาอังกฤษของผู้สำเร็จการศึกษาชั้นปีสุดท้ายของนักศึกษาทั่วไปและนักศึกษาครูผ่านเกณฑ์ตาม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CEFR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หรือเทียบเท่ามาตรฐานสากลอื่นๆ ทั้งด้านความสามารถการใช้ภาษาอังกฤษในชีวิตประจำวันและการทำงานได้เหมาะสมตามเกณฑ์มาตรฐานที่เป็นที่ยอมรับ</w:t>
      </w:r>
    </w:p>
    <w:p w:rsidR="00420BE1" w:rsidRPr="00CE07F3" w:rsidRDefault="00420BE1" w:rsidP="00CE07F3">
      <w:pPr>
        <w:pStyle w:val="ad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มาตรฐาน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CEFR 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หมายความถึง มาตรฐานสากลที่ใช้อธิบายระดับความเชี่ยวชาญทางภาษา (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Common European Framework of Reference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highlight w:val="yellow"/>
        </w:rPr>
        <w:t>for Languages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) ที่ใช้สำหรับการเรียนการสอนและการประเมินในการเรียนภาษาอังกฤษที่บอกถึงความสามารถในการใช้ภาษาอังกฤษทั้ง ๔ ทักษะ ได้แก่ ทักษะการพูด การฟัง การอ่าน</w:t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br/>
        <w:t>และการเขียน</w:t>
      </w:r>
    </w:p>
    <w:p w:rsidR="00420BE1" w:rsidRPr="00CE07F3" w:rsidRDefault="00420BE1" w:rsidP="00CE07F3">
      <w:pPr>
        <w:pStyle w:val="ad"/>
        <w:rPr>
          <w:rFonts w:ascii="TH SarabunPSK" w:hAnsi="TH SarabunPSK" w:cs="TH SarabunPSK"/>
          <w:sz w:val="30"/>
          <w:szCs w:val="30"/>
          <w:highlight w:val="yellow"/>
        </w:rPr>
      </w:pPr>
    </w:p>
    <w:p w:rsidR="00420BE1" w:rsidRPr="00CE07F3" w:rsidRDefault="00420BE1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  <w:highlight w:val="yellow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>สูตรการคำนวณ</w:t>
      </w:r>
      <w:r w:rsidRPr="00CE07F3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 xml:space="preserve"> :</w:t>
      </w:r>
    </w:p>
    <w:p w:rsidR="00420BE1" w:rsidRPr="00CE07F3" w:rsidRDefault="00420BE1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  <w:highlight w:val="yellow"/>
        </w:rPr>
      </w:pPr>
    </w:p>
    <w:tbl>
      <w:tblPr>
        <w:tblStyle w:val="a4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357"/>
        <w:gridCol w:w="4860"/>
        <w:gridCol w:w="238"/>
        <w:gridCol w:w="1029"/>
      </w:tblGrid>
      <w:tr w:rsidR="00420BE1" w:rsidRPr="00CE07F3" w:rsidTr="006549A3">
        <w:trPr>
          <w:trHeight w:val="848"/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ร้อยละของนักศึกษาที่สอบผ่านเกณฑ์การทดสอบความรู้ความสามารถด้านภาษาอังกฤษ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จำนวนนักศึกษาที่สอบผ่านเกณฑ์การทดสอบความรู้</w:t>
            </w:r>
          </w:p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ความสามารถด้านภาษาอังกฤษ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420BE1" w:rsidRPr="00CE07F3" w:rsidTr="006549A3">
        <w:trPr>
          <w:trHeight w:val="942"/>
          <w:jc w:val="center"/>
        </w:trPr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จำนวนนักศึกษาที่เข้ารับการทดสอบความรู้</w:t>
            </w:r>
          </w:p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cs/>
              </w:rPr>
              <w:t>ความสามารถด้านภาษาอังกฤษทั้งหมด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BE1" w:rsidRPr="00CE07F3" w:rsidRDefault="00420B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  <w:rtl/>
                <w:cs/>
              </w:rPr>
            </w:pPr>
          </w:p>
        </w:tc>
      </w:tr>
    </w:tbl>
    <w:p w:rsidR="00657352" w:rsidRPr="00CE07F3" w:rsidRDefault="00657352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420BE1" w:rsidRPr="00CE07F3" w:rsidRDefault="00420B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420BE1" w:rsidRPr="00CE07F3" w:rsidRDefault="00420BE1" w:rsidP="00CE07F3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sz w:val="30"/>
          <w:szCs w:val="30"/>
          <w:highlight w:val="yellow"/>
          <w:cs/>
        </w:rPr>
        <w:t xml:space="preserve">ร้อยละของนักศึกษาคณะครุศาสตร์ที่สอบผ่านเกณฑ์การทดสอบความรู้ความสามารถด้านภาษาอังกฤษ  (ระดับ </w:t>
      </w:r>
      <w:r w:rsidRPr="00CE07F3">
        <w:rPr>
          <w:rFonts w:ascii="TH SarabunPSK" w:eastAsia="Calibri" w:hAnsi="TH SarabunPSK" w:cs="TH SarabunPSK"/>
          <w:sz w:val="30"/>
          <w:szCs w:val="30"/>
          <w:highlight w:val="yellow"/>
        </w:rPr>
        <w:t>C</w:t>
      </w:r>
      <w:r w:rsidR="00D45981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1</w:t>
      </w:r>
      <w:r w:rsidRPr="00CE07F3">
        <w:rPr>
          <w:rFonts w:ascii="TH SarabunPSK" w:eastAsia="Calibri" w:hAnsi="TH SarabunPSK" w:cs="TH SarabunPSK"/>
          <w:sz w:val="30"/>
          <w:szCs w:val="30"/>
          <w:highlight w:val="yellow"/>
          <w:cs/>
        </w:rPr>
        <w:t xml:space="preserve"> ขึ้นไป) แต่ไม่น้อยกว่าร้อยละ ๒๐ ของจำนวนนักศึกษาที่เข้ารับการทดสอบความรู้ความสามารถด้านภาษาอังกฤษทั้งหมด</w:t>
      </w:r>
    </w:p>
    <w:p w:rsidR="00F54183" w:rsidRPr="00CE07F3" w:rsidRDefault="00F54183" w:rsidP="00D45981">
      <w:pPr>
        <w:ind w:left="993" w:hanging="993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EB51E51" wp14:editId="2558DD1F">
                <wp:simplePos x="0" y="0"/>
                <wp:positionH relativeFrom="column">
                  <wp:posOffset>-186055</wp:posOffset>
                </wp:positionH>
                <wp:positionV relativeFrom="paragraph">
                  <wp:posOffset>248285</wp:posOffset>
                </wp:positionV>
                <wp:extent cx="6119495" cy="561975"/>
                <wp:effectExtent l="0" t="0" r="14605" b="28575"/>
                <wp:wrapNone/>
                <wp:docPr id="76" name="สี่เหลี่ยมผืนผ้ามุมมน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61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CF002" id="สี่เหลี่ยมผืนผ้ามุมมน 76" o:spid="_x0000_s1026" style="position:absolute;margin-left:-14.65pt;margin-top:19.55pt;width:481.85pt;height:44.2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p76wIAAAoGAAAOAAAAZHJzL2Uyb0RvYy54bWysVMtuEzEU3SPxD5b3dDJRkpJRJ1XUqgip&#10;tFVb1LXrsZuRPLaxnRcrlvAJldiAxAZ2SIjp38yncG1PplEpLBBZTOz7OPf63Mfe/qoSaMGMLZXM&#10;cbrTw4hJqopS3uT49eXRs+cYWUdkQYSSLMdrZvH+5OmTvaXOWF/NlCiYQQAibbbUOZ45p7MksXTG&#10;KmJ3lGYSlFyZiji4mpukMGQJ6JVI+r3eKFkqU2ijKLMWpIdRiScBn3NG3Snnljkkcgy5ufA14Xvt&#10;v8lkj2Q3huhZSds0yD9kUZFSQtAO6pA4guam/A2qKqlRVnG3Q1WVKM5LysIb4DVp78FrLmZEs/AW&#10;IMfqjib7/2DpyeLMoLLI8e4II0kqqFFTf23qH83d++buXVN/a+ov7bX+3NSfmvpjU/9s6lt/uPvQ&#10;1N+DsA5f0N4iQAJal9pmgH6hz0x7s3D0HK24qfw/vB6tQinWXSnYyiEKwlGajgfjIUYUdMNROt4d&#10;etDk3lsb614wVSF/yLFRc1mcQ71DGcji2Lpov7HzEaU6KoUAOcmEREto2HFv2AseVomy8FqvDO3H&#10;DoRBCwKNQyhl0g2DnZhXr1QR5aMe/GILgRgaLYoHGzFk2yGF3LeCgE5IEHqaIjHh5NaCxfTOGYe6&#10;ABX9mJ+fiIcppVE1IwWLoYd/DC0kAHpkDm/ssFuAx7Ejf629d2VhoDrnlri/OXceIbKSrnOuSqnM&#10;Yy8TLm0rzaP9hqRIjWfpWhVr6Fqj4jhbTY9KaIJjYt0ZMTC/MOmwk9wpfLhQUGfVnjCaKfP2Mbm3&#10;h7ECLUZL2Ac5tm/mxDCMxEsJAzdOBwO/QMJlMNztw8Vsa663NXJeHSjonBS2n6bh6O2d2By5UdUV&#10;rK6pjwoqIinEzjF1ZnM5cHFPwfKjbDoNZrA0NHHH8kJTD+5Z9f19uboiRreT4GCGTtRmd5DswSxE&#10;W+8p1XTuFC/DoNzz2vINCyf0bLsc/Ubbvger+xU++QUAAP//AwBQSwMEFAAGAAgAAAAhAFLAfJTh&#10;AAAACgEAAA8AAABkcnMvZG93bnJldi54bWxMj8FOwzAQRO9I/IO1SFyq1mkSlSbEqQAJ6A01LXc3&#10;NnFEvE5jNw18PcsJjqt5mnlbbCbbsVEPvnUoYLmIgGmsnWqxEXDYP8/XwHyQqGTnUAv40h425fVV&#10;IXPlLrjTYxUaRiXocynAhNDnnPvaaCv9wvUaKftwg5WBzqHhapAXKrcdj6Noxa1skRaM7PWT0fVn&#10;dbYCpvfddrZ/rcYuxZN5eZuZ03d4FOL2Znq4Bxb0FP5g+NUndSjJ6ejOqDzrBMzjLCFUQJItgRGQ&#10;JWkK7EhkfLcCXhb8/wvlDwAAAP//AwBQSwECLQAUAAYACAAAACEAtoM4kv4AAADhAQAAEwAAAAAA&#10;AAAAAAAAAAAAAAAAW0NvbnRlbnRfVHlwZXNdLnhtbFBLAQItABQABgAIAAAAIQA4/SH/1gAAAJQB&#10;AAALAAAAAAAAAAAAAAAAAC8BAABfcmVscy8ucmVsc1BLAQItABQABgAIAAAAIQCk0Up76wIAAAoG&#10;AAAOAAAAAAAAAAAAAAAAAC4CAABkcnMvZTJvRG9jLnhtbFBLAQItABQABgAIAAAAIQBSwHyU4QAA&#10;AAoBAAAPAAAAAAAAAAAAAAAAAEU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F54183" w:rsidRPr="00CE07F3" w:rsidRDefault="00F54183" w:rsidP="00CE07F3">
      <w:pPr>
        <w:autoSpaceDE w:val="0"/>
        <w:autoSpaceDN w:val="0"/>
        <w:adjustRightInd w:val="0"/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strike/>
          <w:color w:val="FF0000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trike/>
          <w:color w:val="FF0000"/>
          <w:sz w:val="30"/>
          <w:szCs w:val="30"/>
          <w:cs/>
        </w:rPr>
        <w:t>ตัวชี้วัดที่ ๓</w:t>
      </w:r>
      <w:r w:rsidRPr="00CE07F3">
        <w:rPr>
          <w:rFonts w:ascii="TH SarabunPSK" w:eastAsia="Times New Roman" w:hAnsi="TH SarabunPSK" w:cs="TH SarabunPSK"/>
          <w:b/>
          <w:bCs/>
          <w:strike/>
          <w:color w:val="FF0000"/>
          <w:sz w:val="30"/>
          <w:szCs w:val="30"/>
          <w:cs/>
        </w:rPr>
        <w:tab/>
      </w:r>
      <w:r w:rsidR="003B03EB" w:rsidRPr="00CE07F3">
        <w:rPr>
          <w:rFonts w:ascii="TH SarabunPSK" w:eastAsia="Cordia New" w:hAnsi="TH SarabunPSK" w:cs="TH SarabunPSK"/>
          <w:b/>
          <w:bCs/>
          <w:strike/>
          <w:color w:val="FF0000"/>
          <w:sz w:val="30"/>
          <w:szCs w:val="30"/>
          <w:cs/>
        </w:rPr>
        <w:t xml:space="preserve">ร้อยละการส่งเสริมสมรรถนะและทักษะการใช้ภาษาอังกฤษของผู้สำเร็จการศึกษาชั้นปีสุดท้ายที่ผ่านเกณฑ์ตามมาตรฐาน </w:t>
      </w:r>
      <w:r w:rsidR="003B03EB" w:rsidRPr="00CE07F3">
        <w:rPr>
          <w:rFonts w:ascii="TH SarabunPSK" w:eastAsia="Cordia New" w:hAnsi="TH SarabunPSK" w:cs="TH SarabunPSK"/>
          <w:b/>
          <w:bCs/>
          <w:strike/>
          <w:color w:val="FF0000"/>
          <w:sz w:val="30"/>
          <w:szCs w:val="30"/>
        </w:rPr>
        <w:t>CEFR</w:t>
      </w:r>
      <w:r w:rsidR="003B03EB" w:rsidRPr="00CE07F3">
        <w:rPr>
          <w:rFonts w:ascii="TH SarabunPSK" w:eastAsia="Cordia New" w:hAnsi="TH SarabunPSK" w:cs="TH SarabunPSK"/>
          <w:b/>
          <w:bCs/>
          <w:strike/>
          <w:color w:val="FF0000"/>
          <w:sz w:val="30"/>
          <w:szCs w:val="30"/>
          <w:cs/>
        </w:rPr>
        <w:t xml:space="preserve"> หรือเทียบเท่ามาตรฐานสากลอื่นๆ</w:t>
      </w:r>
    </w:p>
    <w:p w:rsidR="00F54183" w:rsidRPr="00D45981" w:rsidRDefault="00F54183" w:rsidP="00CE07F3">
      <w:pPr>
        <w:autoSpaceDE w:val="0"/>
        <w:autoSpaceDN w:val="0"/>
        <w:adjustRightInd w:val="0"/>
        <w:spacing w:after="0" w:line="240" w:lineRule="auto"/>
        <w:ind w:left="992" w:hanging="992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  <w:r w:rsidRPr="00D45981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</w:p>
    <w:p w:rsidR="00F54183" w:rsidRPr="00CE07F3" w:rsidRDefault="00F54183" w:rsidP="00CE07F3">
      <w:p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คำอธิบายตัวชี้วัด</w:t>
      </w:r>
    </w:p>
    <w:p w:rsidR="00F54183" w:rsidRPr="00CE07F3" w:rsidRDefault="00F54183" w:rsidP="00CE07F3">
      <w:pPr>
        <w:pStyle w:val="ad"/>
        <w:ind w:firstLine="72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>เพื่อให้ผู้สำเร็จการศึกษาของมหาวิทยาลัยราชภัฏมีการเสริมสร้างสมรรถนะยกระดับทักษะและความสามารถ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การใช้ภาษาอังกฤษในชีวิตประจำวันและการทำงานได้เหมาะสมตามเกณฑ์มาตรฐานที่เป็นที่ยอมรับ</w:t>
      </w:r>
    </w:p>
    <w:p w:rsidR="00F54183" w:rsidRPr="00CE07F3" w:rsidRDefault="00F54183" w:rsidP="00CE07F3">
      <w:pPr>
        <w:pStyle w:val="ad"/>
        <w:ind w:firstLine="720"/>
        <w:jc w:val="thaiDistribute"/>
        <w:rPr>
          <w:rFonts w:ascii="TH SarabunPSK" w:hAnsi="TH SarabunPSK" w:cs="TH SarabunPSK"/>
          <w:strike/>
          <w:color w:val="FF0000"/>
          <w:sz w:val="30"/>
          <w:szCs w:val="30"/>
          <w:cs/>
        </w:rPr>
      </w:pP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มาตรฐาน 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</w:rPr>
        <w:t xml:space="preserve">CEFR 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>หมายความถึง มาตรฐานสากลที่ใช้อธิบายระดับความเชี่ยวชาญทางภาษา (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</w:rPr>
        <w:t>Common European Framework of Reference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</w:rPr>
        <w:t>for Languages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>) ที่ใช้สำหรับการเรียนการสอนและการประเมินในการเรียนภาษาอังกฤษที่บอกถึงความสามารถในการใช้ภาษาอังกฤษทั้ง ๔ ทักษะ ได้แก่ ทักษะการพูด การฟัง การอ่าน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และการเขียน</w:t>
      </w:r>
    </w:p>
    <w:p w:rsidR="00F54183" w:rsidRDefault="00F54183" w:rsidP="00CE07F3">
      <w:pPr>
        <w:pStyle w:val="ad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:rsidR="00D45981" w:rsidRDefault="00D45981" w:rsidP="00CE07F3">
      <w:pPr>
        <w:pStyle w:val="ad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:rsidR="00D45981" w:rsidRDefault="00D45981" w:rsidP="00CE07F3">
      <w:pPr>
        <w:pStyle w:val="ad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:rsidR="00D45981" w:rsidRPr="00CE07F3" w:rsidRDefault="00D45981" w:rsidP="00CE07F3">
      <w:pPr>
        <w:pStyle w:val="ad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:rsidR="00F54183" w:rsidRPr="00CE07F3" w:rsidRDefault="00F54183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trike/>
          <w:color w:val="FF0000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trike/>
          <w:color w:val="FF0000"/>
          <w:sz w:val="30"/>
          <w:szCs w:val="30"/>
          <w:cs/>
        </w:rPr>
        <w:lastRenderedPageBreak/>
        <w:t>สูตรการคำนวณ</w:t>
      </w:r>
      <w:r w:rsidRPr="00CE07F3">
        <w:rPr>
          <w:rFonts w:ascii="TH SarabunPSK" w:eastAsia="Times New Roman" w:hAnsi="TH SarabunPSK" w:cs="TH SarabunPSK"/>
          <w:strike/>
          <w:color w:val="FF0000"/>
          <w:sz w:val="30"/>
          <w:szCs w:val="30"/>
          <w:cs/>
        </w:rPr>
        <w:t xml:space="preserve"> :</w:t>
      </w:r>
    </w:p>
    <w:p w:rsidR="00F54183" w:rsidRPr="00CE07F3" w:rsidRDefault="00F54183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trike/>
          <w:color w:val="FF0000"/>
          <w:sz w:val="30"/>
          <w:szCs w:val="30"/>
        </w:rPr>
      </w:pPr>
    </w:p>
    <w:tbl>
      <w:tblPr>
        <w:tblStyle w:val="a4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357"/>
        <w:gridCol w:w="4860"/>
        <w:gridCol w:w="238"/>
        <w:gridCol w:w="1029"/>
      </w:tblGrid>
      <w:tr w:rsidR="00F54183" w:rsidRPr="00CE07F3" w:rsidTr="006A7B07">
        <w:trPr>
          <w:trHeight w:val="848"/>
          <w:jc w:val="center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ร้อยละของนักศึกษาที่สอบผ่านเกณฑ์การทดสอบความรู้ความสามารถด้านภาษาอังกฤษ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cs/>
              </w:rPr>
              <w:t>=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cs/>
              </w:rPr>
              <w:t>จำนวนนักศึกษาที่สอบผ่านเกณฑ์การทดสอบความรู้</w:t>
            </w:r>
          </w:p>
          <w:p w:rsidR="00F54183" w:rsidRPr="00CE07F3" w:rsidRDefault="00F54183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cs/>
              </w:rPr>
            </w:pPr>
            <w:r w:rsidRPr="00CE07F3"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cs/>
              </w:rPr>
              <w:t>ความสามารถด้านภาษาอังกฤษ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</w:tcBorders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๑๐๐</w:t>
            </w:r>
          </w:p>
        </w:tc>
      </w:tr>
      <w:tr w:rsidR="00F54183" w:rsidRPr="00CE07F3" w:rsidTr="006A7B07">
        <w:trPr>
          <w:trHeight w:val="942"/>
          <w:jc w:val="center"/>
        </w:trPr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cs/>
              </w:rPr>
              <w:t>จำนวนนักศึกษาที่เข้ารับการทดสอบความรู้</w:t>
            </w:r>
          </w:p>
          <w:p w:rsidR="00F54183" w:rsidRPr="00CE07F3" w:rsidRDefault="00F54183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cs/>
              </w:rPr>
              <w:t>ความสามารถด้านภาษาอังกฤษทั้งหมด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rtl/>
                <w:cs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183" w:rsidRPr="00CE07F3" w:rsidRDefault="00F54183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trike/>
                <w:color w:val="FF0000"/>
                <w:sz w:val="30"/>
                <w:szCs w:val="30"/>
                <w:rtl/>
                <w:cs/>
              </w:rPr>
            </w:pPr>
          </w:p>
        </w:tc>
      </w:tr>
    </w:tbl>
    <w:p w:rsidR="00F54183" w:rsidRPr="00CE07F3" w:rsidRDefault="00F54183" w:rsidP="00CE07F3">
      <w:pPr>
        <w:spacing w:after="0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:rsidR="00F54183" w:rsidRPr="00CE07F3" w:rsidRDefault="00F54183" w:rsidP="00CE07F3">
      <w:pPr>
        <w:spacing w:after="0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เกณฑ์การประเมิน</w:t>
      </w:r>
    </w:p>
    <w:p w:rsidR="00F54183" w:rsidRPr="00CE07F3" w:rsidRDefault="00F54183" w:rsidP="00CE07F3">
      <w:pPr>
        <w:spacing w:after="0" w:line="240" w:lineRule="auto"/>
        <w:ind w:firstLine="85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ร้อยละของนักศึกษาที่สอบผ่านเกณฑ์การทดสอบความรู้ความสามารถด้านภาษาอังกฤษ  (ระดับ 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</w:rPr>
        <w:t>B</w:t>
      </w:r>
      <w:r w:rsidR="00D45981">
        <w:rPr>
          <w:rFonts w:ascii="TH SarabunPSK" w:hAnsi="TH SarabunPSK" w:cs="TH SarabunPSK"/>
          <w:strike/>
          <w:color w:val="FF0000"/>
          <w:sz w:val="30"/>
          <w:szCs w:val="30"/>
        </w:rPr>
        <w:t>1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</w:rPr>
        <w:br/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>ขึ้นไป) แต่ไม่น้อยกว่าร้อยละ ๕๐ ของจำนวนนักศึกษาที่เข้ารับการทดสอบความรู้ความสามารถด้านภาษาอังกฤษทั้งหมด</w:t>
      </w:r>
    </w:p>
    <w:p w:rsidR="006A52BB" w:rsidRPr="00CE07F3" w:rsidRDefault="006A52BB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Calibr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A5FA3A8" wp14:editId="42164E81">
                <wp:simplePos x="0" y="0"/>
                <wp:positionH relativeFrom="column">
                  <wp:posOffset>-162560</wp:posOffset>
                </wp:positionH>
                <wp:positionV relativeFrom="paragraph">
                  <wp:posOffset>149225</wp:posOffset>
                </wp:positionV>
                <wp:extent cx="6119495" cy="359410"/>
                <wp:effectExtent l="0" t="0" r="14605" b="2159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95CE9" id="สี่เหลี่ยมผืนผ้ามุมมน 13" o:spid="_x0000_s1026" style="position:absolute;margin-left:-12.8pt;margin-top:11.75pt;width:481.85pt;height:28.3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WJwwIAAD4FAAAOAAAAZHJzL2Uyb0RvYy54bWysVMtuEzEU3SPxD5b3dDLppG2iTqooVRFS&#10;aSNa1LXj8SSW/MJ2MikrlvAJldiAxAZ2SIjp38yncO2ZtKWwQmTh3Ncc38e5PjzaSIHWzDquVY7T&#10;nR5GTFFdcLXI8evLk2cHGDlPVEGEVizH18zho/HTJ4eVGbG+XmpRMIsARLlRZXK89N6MksTRJZPE&#10;7WjDFDhLbSXxoNpFUlhSAboUSb/X20sqbQtjNWXOgfW4deJxxC9LRv15WTrmkcgx5ObjaeM5D2cy&#10;PiSjhSVmyWmXBvmHLCThCi69gzomnqCV5X9ASU6tdrr0O1TLRJclpyzWANWkvUfVXCyJYbEWaI4z&#10;d21y/w+Wnq1nFvECZreLkSISZtTUX5v6R3P7vrl919TfmvpLp9afm/pTU39s6p9NfROE2w9N/T0a&#10;63iC9wYBErS1Mm4E6BdmZjvNgRh6tCmtDP9QPdrEUVzfjYJtPKJg3EvTYTYcYETBtzsYZmmcVXL/&#10;tbHOP2daoiDk2OqVKl7BvOMYyPrUebgW4rdx4UalT7gQceZCoQqKHvYGQAtKgHqlIB5EaaAZTi0w&#10;ImIBnKbeRkinBS/C5wHI2cV8KixaE+BVlu33p1kMEiv5Uhetea8Hv5ZgYAYadtFbM+TWwcQ8f8MP&#10;SR8Tt2w/ia4WSXIP+yK4zPFBANp2RaiQFouM70oPA2hbHqS5Lq5h0la3K+AMPeFwySlxfkYscB7a&#10;AHvsz+EohYbe6E7CaKnt27/ZQzxQEbwYVbBD0Lc3K2IZRuKFApIO0ywLSxeVbLDfB8U+9MwfetRK&#10;TjW0M4UXw9AohngvtmJptbyCdZ+EW8FFFIW72wl1ytS3uw0PBmWTSQyDRTPEn6oLQwN46FNo7+Xm&#10;iljTsccD7870dt/I6BF/2tiWQZOV1yWP5LrvK0wwKLCkcZbdgxJegYd6jLp/9sa/AAAA//8DAFBL&#10;AwQUAAYACAAAACEASRAiTd4AAAAJAQAADwAAAGRycy9kb3ducmV2LnhtbEyPwU7DMBBE70j8g7VI&#10;3Fo7Ka1CiFMhBFLVE5SIsxMvcSBeR7GbhL/HnOhxNU8zb4v9Yns24eg7RxKStQCG1DjdUSuhen9Z&#10;ZcB8UKRV7wgl/KCHfXl9Vahcu5necDqFlsUS8rmSYEIYcs59Y9Aqv3YDUsw+3WhViOfYcj2qOZbb&#10;nqdC7LhVHcUFowZ8Mth8n85WwvHu+as6iI90CocK/THMtjavUt7eLI8PwAIu4R+GP/2oDmV0qt2Z&#10;tGe9hFW63UVUQrrZAovA/SZLgNUSMpEALwt++UH5CwAA//8DAFBLAQItABQABgAIAAAAIQC2gziS&#10;/gAAAOEBAAATAAAAAAAAAAAAAAAAAAAAAABbQ29udGVudF9UeXBlc10ueG1sUEsBAi0AFAAGAAgA&#10;AAAhADj9If/WAAAAlAEAAAsAAAAAAAAAAAAAAAAALwEAAF9yZWxzLy5yZWxzUEsBAi0AFAAGAAgA&#10;AAAhACfvVYnDAgAAPgUAAA4AAAAAAAAAAAAAAAAALgIAAGRycy9lMm9Eb2MueG1sUEsBAi0AFAAG&#10;AAgAAAAhAEkQIk3eAAAACQEAAA8AAAAAAAAAAAAAAAAAHQUAAGRycy9kb3ducmV2LnhtbFBLBQYA&#10;AAAABAAEAPMAAAAoBgAAAAA=&#10;" filled="f" strokecolor="#8faadc" strokeweight="1.5pt">
                <v:stroke joinstyle="miter"/>
              </v:roundrect>
            </w:pict>
          </mc:Fallback>
        </mc:AlternateContent>
      </w:r>
    </w:p>
    <w:p w:rsidR="006A52BB" w:rsidRPr="00CE07F3" w:rsidRDefault="006A52BB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๖ </w:t>
      </w:r>
      <w:r w:rsidRPr="00CE07F3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ร้อยละของนักศึกษาที่เข้าร่วมโครงการตามอัตลักษณ์ที่มหาวิทยาลัยกำหนด</w:t>
      </w:r>
    </w:p>
    <w:p w:rsidR="006A52BB" w:rsidRPr="00CE07F3" w:rsidRDefault="006A52BB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A52BB" w:rsidRPr="00CE07F3" w:rsidRDefault="006A52BB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โครงการตามอัตลักษณ์ หมายถึง โครงการ กิจกรรมที่แสดงให้เห็นถึง อัตลักษณ์ ๓ ประการ เพื่อพัฒนาคุณลักษณะของนักศึกษา อันได้แก่ ๑) จิตสาธารณะ หมายถึง โครงการ กิจกรรมที่แสดงถึงความร่วมมือ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การทำประโยชน์ต่อสังคมส่วนรวมอันแสดงถึงความมีระเบียบวินัย มีความรับผิดชอบ เสียสละ อดทน เพื่อลดปัญหา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ที่เกิดขึ้นในสังคมอันเป็นหลักในการพัฒนาคุณภาพชีวิต ได้แก่ กิจกรรมการดูแลรักษาสิ่งแวดล้อม การรักษาสาธารณะสมบัติ การประหยัดพลังงาน และกิจกรรมอื่นๆ ที่เป็นการรักษาประโยชน์ของส่วนรวม ๒) ทักษะสื่อสารดี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 xml:space="preserve">หมายถึง โครงการ กิจกรรมที่แสดงถึงการส่งเสริมความสามารถการใช้ทักษะภาษาในการสื่อสารทั้งภาษาไทย ภาษาอังกฤษ และถูกต้องตามกาลเทศะ ตลอดจนสามารถใช้ทักษะเทคโนโลยี การสื่อสารได้อย่างมีประสิทธิภาพ 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และ ๓) มีความเป็นไทย หมายถึง โครงการ กิจกรรมที่แสดงถึงความรักภูมิใจในวัฒนธรรมประเพณีและภูมิปัญญาไทยมีความกตัญญูกตเวทีการแสดงออกแบบไทยด้านกิริยามารยาท แต่งกาย ถูกต้องตามกาลเทศะ มีความเป็นสากล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บนพื้นฐานความเป็นไทย</w:t>
      </w:r>
    </w:p>
    <w:p w:rsidR="006A52BB" w:rsidRPr="00CE07F3" w:rsidRDefault="006A52BB" w:rsidP="00CE07F3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A52BB" w:rsidRPr="00CE07F3" w:rsidRDefault="006A52BB" w:rsidP="00CE07F3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6A52BB" w:rsidRPr="00CE07F3" w:rsidRDefault="006A52BB" w:rsidP="00CE07F3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A52BB" w:rsidRPr="00CE07F3" w:rsidRDefault="006A52BB" w:rsidP="00CE07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ด้านจิตสาธารณะ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536"/>
        <w:gridCol w:w="1127"/>
      </w:tblGrid>
      <w:tr w:rsidR="006A52BB" w:rsidRPr="00CE07F3" w:rsidTr="006549A3">
        <w:trPr>
          <w:trHeight w:val="567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ร้อยละของจำนวนนักศึกษาที่เข้าร่วมโครงการในด้านจิตสาธารณะ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จำนวนนักศึกษาที่เข้าร่วมโครงการด้านจิตสาธารณะ</w:t>
            </w:r>
          </w:p>
        </w:tc>
        <w:tc>
          <w:tcPr>
            <w:tcW w:w="112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6A52BB" w:rsidRPr="00CE07F3" w:rsidTr="006549A3">
        <w:trPr>
          <w:trHeight w:val="567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6A52BB" w:rsidRPr="00CE07F3" w:rsidRDefault="006A52BB" w:rsidP="00CE07F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52BB" w:rsidRPr="00CE07F3" w:rsidRDefault="006A52BB" w:rsidP="00CE07F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จำนวนนักศึกษาทั้งหมดตามเป้าหมายโครงการ</w:t>
            </w:r>
          </w:p>
        </w:tc>
        <w:tc>
          <w:tcPr>
            <w:tcW w:w="1127" w:type="dxa"/>
            <w:vMerge/>
            <w:tcBorders>
              <w:left w:val="single" w:sz="4" w:space="0" w:color="FFFFFF" w:themeColor="background1"/>
            </w:tcBorders>
          </w:tcPr>
          <w:p w:rsidR="006A52BB" w:rsidRPr="00CE07F3" w:rsidRDefault="006A52BB" w:rsidP="00CE07F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A52BB" w:rsidRPr="00CE07F3" w:rsidRDefault="006A52BB" w:rsidP="00CE07F3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</w:p>
    <w:p w:rsidR="006A52BB" w:rsidRPr="00CE07F3" w:rsidRDefault="006A52BB" w:rsidP="00CE07F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ด้านทักษะสื่อสารดี</w:t>
      </w:r>
    </w:p>
    <w:tbl>
      <w:tblPr>
        <w:tblStyle w:val="a4"/>
        <w:tblW w:w="9059" w:type="dxa"/>
        <w:tblLook w:val="04A0" w:firstRow="1" w:lastRow="0" w:firstColumn="1" w:lastColumn="0" w:noHBand="0" w:noVBand="1"/>
      </w:tblPr>
      <w:tblGrid>
        <w:gridCol w:w="2971"/>
        <w:gridCol w:w="425"/>
        <w:gridCol w:w="4535"/>
        <w:gridCol w:w="1128"/>
      </w:tblGrid>
      <w:tr w:rsidR="006A52BB" w:rsidRPr="00CE07F3" w:rsidTr="006549A3">
        <w:trPr>
          <w:trHeight w:val="567"/>
        </w:trPr>
        <w:tc>
          <w:tcPr>
            <w:tcW w:w="2971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ร้อยละของจำนวนนักศึกษาที่เข้าร่วมโครงการในด้านทักษะสื่อสารดี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จำนวนนักศึกษาที่เข้าร่วมโครงการด้านทักษะสื่อสารดี</w:t>
            </w:r>
          </w:p>
        </w:tc>
        <w:tc>
          <w:tcPr>
            <w:tcW w:w="112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6A52BB" w:rsidRPr="00CE07F3" w:rsidTr="006549A3">
        <w:trPr>
          <w:trHeight w:val="567"/>
        </w:trPr>
        <w:tc>
          <w:tcPr>
            <w:tcW w:w="2971" w:type="dxa"/>
            <w:vMerge/>
            <w:tcBorders>
              <w:right w:val="single" w:sz="4" w:space="0" w:color="FFFFFF" w:themeColor="background1"/>
            </w:tcBorders>
          </w:tcPr>
          <w:p w:rsidR="006A52BB" w:rsidRPr="00CE07F3" w:rsidRDefault="006A52BB" w:rsidP="00CE07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จำนวนนักศึกษาทั้งหมดตามเป้าหมายโครงการ</w:t>
            </w:r>
          </w:p>
        </w:tc>
        <w:tc>
          <w:tcPr>
            <w:tcW w:w="112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A52BB" w:rsidRPr="00CE07F3" w:rsidRDefault="006A52BB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5F1E18" w:rsidRPr="00CE07F3" w:rsidRDefault="005F1E18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A52BB" w:rsidRPr="00CE07F3" w:rsidRDefault="006A52BB" w:rsidP="00CE07F3">
      <w:pPr>
        <w:pStyle w:val="a3"/>
        <w:numPr>
          <w:ilvl w:val="0"/>
          <w:numId w:val="18"/>
        </w:num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มีความเป็นไทย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1"/>
        <w:gridCol w:w="425"/>
        <w:gridCol w:w="4535"/>
        <w:gridCol w:w="1128"/>
      </w:tblGrid>
      <w:tr w:rsidR="006A52BB" w:rsidRPr="00CE07F3" w:rsidTr="006549A3">
        <w:trPr>
          <w:trHeight w:val="567"/>
        </w:trPr>
        <w:tc>
          <w:tcPr>
            <w:tcW w:w="2971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ร้อยละของจำนวนนักศึกษาที่เข้าร่วมโครงการในด้านมีความเป็นไทย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จำนวนนักศึกษาที่เข้าร่วมโครงการด้านมีความเป็นไทย</w:t>
            </w:r>
          </w:p>
        </w:tc>
        <w:tc>
          <w:tcPr>
            <w:tcW w:w="112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6A52BB" w:rsidRPr="00CE07F3" w:rsidTr="006549A3">
        <w:trPr>
          <w:trHeight w:val="567"/>
        </w:trPr>
        <w:tc>
          <w:tcPr>
            <w:tcW w:w="2971" w:type="dxa"/>
            <w:vMerge/>
            <w:tcBorders>
              <w:right w:val="single" w:sz="4" w:space="0" w:color="FFFFFF" w:themeColor="background1"/>
            </w:tcBorders>
          </w:tcPr>
          <w:p w:rsidR="006A52BB" w:rsidRPr="00CE07F3" w:rsidRDefault="006A52BB" w:rsidP="00CE07F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52BB" w:rsidRPr="00CE07F3" w:rsidRDefault="006A52BB" w:rsidP="00CE07F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จำนวนนักศึกษาทั้งหมดตามเป้าหมายโครงการ</w:t>
            </w:r>
          </w:p>
        </w:tc>
        <w:tc>
          <w:tcPr>
            <w:tcW w:w="112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A52BB" w:rsidRPr="00CE07F3" w:rsidRDefault="006A52B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6A52BB" w:rsidRPr="00CE07F3" w:rsidRDefault="006A52BB" w:rsidP="00CE07F3">
      <w:pPr>
        <w:pStyle w:val="a3"/>
        <w:numPr>
          <w:ilvl w:val="0"/>
          <w:numId w:val="18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ร้อยละของนักศึกษาที่เข้าร่วมโครงการตามอัตลักษณ์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1"/>
        <w:gridCol w:w="425"/>
        <w:gridCol w:w="4535"/>
        <w:gridCol w:w="1128"/>
      </w:tblGrid>
      <w:tr w:rsidR="006A52BB" w:rsidRPr="00CE07F3" w:rsidTr="006549A3">
        <w:trPr>
          <w:trHeight w:val="567"/>
        </w:trPr>
        <w:tc>
          <w:tcPr>
            <w:tcW w:w="2971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ค่าเฉลี่ยร้อยละของนักศึกษาที่เข้าร่วมโครงการตามอัตลักษณ์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ร้อยละของนักศึกษาที่เข้าร่วมโครงการตามข้อ ๑ – ๓</w:t>
            </w:r>
          </w:p>
        </w:tc>
        <w:tc>
          <w:tcPr>
            <w:tcW w:w="112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52BB" w:rsidRPr="00CE07F3" w:rsidTr="006549A3">
        <w:trPr>
          <w:trHeight w:val="567"/>
        </w:trPr>
        <w:tc>
          <w:tcPr>
            <w:tcW w:w="297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112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6A52BB" w:rsidRPr="00CE07F3" w:rsidRDefault="006A52BB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A52BB" w:rsidRPr="00CE07F3" w:rsidRDefault="006A52B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6A52BB" w:rsidRPr="00CE07F3" w:rsidRDefault="006A52BB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6A52BB" w:rsidRPr="00CE07F3" w:rsidRDefault="006A52BB" w:rsidP="00CE07F3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ค่าเฉลี่ยของคะแนนประเมินมาแปลงเป็นค่าร้อยละ โดยให้คะแนน ๕ เป็นร้อยละ ๘๐</w:t>
      </w:r>
    </w:p>
    <w:p w:rsidR="009D5EE1" w:rsidRPr="00CE07F3" w:rsidRDefault="009D5EE1" w:rsidP="00D45981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2FABA36" wp14:editId="17C69CA3">
                <wp:simplePos x="0" y="0"/>
                <wp:positionH relativeFrom="column">
                  <wp:posOffset>-186055</wp:posOffset>
                </wp:positionH>
                <wp:positionV relativeFrom="paragraph">
                  <wp:posOffset>240029</wp:posOffset>
                </wp:positionV>
                <wp:extent cx="6119495" cy="600075"/>
                <wp:effectExtent l="0" t="0" r="14605" b="28575"/>
                <wp:wrapNone/>
                <wp:docPr id="77" name="สี่เหลี่ยมผืนผ้ามุมมน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0718D9C" id="สี่เหลี่ยมผืนผ้ามุมมน 77" o:spid="_x0000_s1026" style="position:absolute;margin-left:-14.65pt;margin-top:18.9pt;width:481.85pt;height:47.2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Q86gIAAAoGAAAOAAAAZHJzL2Uyb0RvYy54bWysVMtu1DAU3SPxD5b3NMlopsOMmqlGrYqQ&#10;Slu1RV27jt2J5NjG9rxYsYRPqMQGJDawQ0Kkf5NP4drOpKNSWCA2iX0f516f+9jbX1UCLZixpZI5&#10;znZSjJikqijlTY5fXx49e46RdUQWRCjJcrxmFu9Pnj7ZW+ox66mZEgUzCECkHS91jmfO6XGSWDpj&#10;FbE7SjMJSq5MRRxczU1SGLIE9EokvTTdTZbKFNooyqwF6WFU4knA55xRd8q5ZQ6JHENuLnxN+F77&#10;bzLZI+MbQ/SspG0a5B+yqEgpIWgHdUgcQXNT/gZVldQoq7jboapKFOclZeEN8JosffCaixnRLLwF&#10;yLG6o8n+P1h6sjgzqCxyPBxiJEkFNWrqr039o7l739y9a+pvTf2lvdafm/pTU39s6p9NfesPdx+a&#10;+nsQ1uEL2lsESEDrUtsxoF/oM9PeLBw9RytuKv+H16NVKMW6KwVbOURBuJtlo/5ogBEF3W6apsOB&#10;B03uvbWx7gVTFfKHHBs1l8U51DuUgSyOrYv2GzsfUaqjUgiQk7GQaAkNO0oHafCwSpSF13plaD92&#10;IAxaEGgcQimTbhDsxLx6pYoo93m1LQRiaLQo7m/EkG2HFHLfCgI6IUHoaYrEhJNbCxbTO2cc6gJU&#10;9GJ+fiIeppRF1YwULIYe/DG0kADokTm8scNuAR7Hjvy19t6VhYHqnFvi/ubceYTISrrOuSqlMo+9&#10;TLisrTSP9huSIjWepWtVrKFrjYrjbDU9KqEJjol1Z8TA/MKkw05yp/DhQkGdVXvCaKbM28fk3h7G&#10;CrQYLWEf5Ni+mRPDMBIvJQzcKOv3/QIJl/5g2IOL2dZcb2vkvDpQ0DkZbD9Nw9HbO7E5cqOqK1hd&#10;Ux8VVERSiJ1j6szmcuDinoLlR9l0GsxgaWjijuWFph7cs+r7+3J1RYxuJ8HBDJ2oze4g4wezEG29&#10;p1TTuVO8DINyz2vLNyyc0LPtcvQbbfserO5X+OQXAAAA//8DAFBLAwQUAAYACAAAACEAUF5BbuAA&#10;AAAKAQAADwAAAGRycy9kb3ducmV2LnhtbEyPwU7DMBBE70j8g7VIXKrWIY6gDXEqQAJ6Q03L3Y1N&#10;HBGv09hNA1/PcoLjap9m3hTryXVsNENoPUq4WSTADNZet9hI2O+e50tgISrUqvNoJHyZAOvy8qJQ&#10;ufZn3Jqxig2jEAy5kmBj7HPOQ22NU2Hhe4P0+/CDU5HOoeF6UGcKdx1Pk+SWO9UiNVjVmydr6s/q&#10;5CRM79vNbPdajV2GR/vyNrPH7/go5fXV9HAPLJop/sHwq0/qUJLTwZ9QB9ZJmKcrQagEcUcTCFiJ&#10;LAN2IFKkAnhZ8P8Tyh8AAAD//wMAUEsBAi0AFAAGAAgAAAAhALaDOJL+AAAA4QEAABMAAAAAAAAA&#10;AAAAAAAAAAAAAFtDb250ZW50X1R5cGVzXS54bWxQSwECLQAUAAYACAAAACEAOP0h/9YAAACUAQAA&#10;CwAAAAAAAAAAAAAAAAAvAQAAX3JlbHMvLnJlbHNQSwECLQAUAAYACAAAACEANP8kPOoCAAAKBgAA&#10;DgAAAAAAAAAAAAAAAAAuAgAAZHJzL2Uyb0RvYy54bWxQSwECLQAUAAYACAAAACEAUF5BbuAAAAAK&#10;AQAADwAAAAAAAAAAAAAAAABEBQAAZHJzL2Rvd25yZXYueG1sUEsFBgAAAAAEAAQA8wAAAFEGAAAA&#10;AA==&#10;" filled="f" strokecolor="#8eaadb [1944]" strokeweight="1.5pt">
                <v:stroke joinstyle="miter"/>
              </v:roundrect>
            </w:pict>
          </mc:Fallback>
        </mc:AlternateContent>
      </w:r>
    </w:p>
    <w:p w:rsidR="009D5EE1" w:rsidRPr="00CE07F3" w:rsidRDefault="0051233D" w:rsidP="00CE07F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5F1E18" w:rsidRPr="00CE07F3">
        <w:rPr>
          <w:rFonts w:ascii="TH SarabunPSK" w:hAnsi="TH SarabunPSK" w:cs="TH SarabunPSK"/>
          <w:b/>
          <w:bCs/>
          <w:sz w:val="30"/>
          <w:szCs w:val="30"/>
          <w:cs/>
        </w:rPr>
        <w:t>๗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D5EE1"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ร้อยละของนักศึกษาที่เข้าร่วมโครงการยุทธศาสตร์มหาวิทยาลัยราชภัฏเพื่อการพัฒนาท้องถิ่น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br/>
      </w:r>
      <w:r w:rsidR="009D5EE1"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ตามที่มหาวิทยาลัยกำหนด</w:t>
      </w:r>
    </w:p>
    <w:p w:rsidR="009D5EE1" w:rsidRPr="00CE07F3" w:rsidRDefault="009D5E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9D5EE1" w:rsidRPr="00CE07F3" w:rsidRDefault="009D5E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9D5EE1" w:rsidRPr="00CE07F3" w:rsidRDefault="009D5EE1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โครงการยุทธศาสตร์มหาวิทยาลัยราชภัฏเพื่อการพัฒนาท้องถิ่น เพื่อให้การขับเคลื่อนยุทธศาสตร์มหาวิทยาลัยราชภัฏเพื่อการพัฒนาท้องถิ่น อยู่บนฐานความรู้ ความเข้าใจร่วมกันเพื่อให้การดำเนินการ</w:t>
      </w:r>
      <w:r w:rsidR="00D06481"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>ของมหาวิทยาลัยราชภัฏตรงตามเจตนารมณ์ของแผนยุทธศาสตร์บนพื้นฐานศักยภาพและบริบทของแต่ละมหาวิทยาลัยนำไปสู่ผลสัมฤทธิ์ตามเป้าหมายของยุทธศาสตร์ ประกอบด้วย ๔ ประเด็นยุทธศาสตร์</w:t>
      </w:r>
    </w:p>
    <w:p w:rsidR="009D5EE1" w:rsidRPr="00CE07F3" w:rsidRDefault="009D5EE1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การพัฒนาท้องถิ่น สร้างสรรค์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คุณภาพท้องถิ่นและสังคมอย่างยั่งยืนขับเคลื่อน คุณภาพการวิจัย </w:t>
      </w:r>
      <w:r w:rsidR="0051233D"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>การเรียนการสอน และการพัฒนาชุมชนท้องถิ่นอนุรักษ์ ขนบธรรมเนียบประเพณีและศิลปวัฒนธรรม</w:t>
      </w:r>
    </w:p>
    <w:p w:rsidR="009D5EE1" w:rsidRPr="00CE07F3" w:rsidRDefault="009D5EE1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๒.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การผลิตและพัฒนาครู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พัฒนาคุณภาพการผลิตและพัฒนาครูที่ได้มาตรฐานวิชาชีพ และมีจิตวิญญาณความเป็นครูที่สอดคล้องกับความต้องการของท้องถิ่น</w:t>
      </w:r>
    </w:p>
    <w:p w:rsidR="009D5EE1" w:rsidRPr="00CE07F3" w:rsidRDefault="009D5EE1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๓.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การยกระดับคุณภาพการศึกษา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คุณภาพการศึกษา คุณภาพอาจารย์ คุณภาพบัณฑิต การจัดการเรียนการรู้ สำหรับศตวรรษที่ ๒๑</w:t>
      </w:r>
    </w:p>
    <w:p w:rsidR="009D5EE1" w:rsidRDefault="009D5EE1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๔.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การพัฒนาระบบบริหารจัดการ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เพิ่มประสิทธิภาพการบริหารจัดการพื้นที่ความรับผิดชอบ </w:t>
      </w:r>
      <w:r w:rsidR="00120596"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>ระบบฐานข้อมูล การใช้ทรัพยากรร่วมกัน การพัฒนาเครือข่ายในพื้นที่ และสร้างธรรมาภิบาล</w:t>
      </w:r>
    </w:p>
    <w:p w:rsidR="00D45981" w:rsidRPr="00CE07F3" w:rsidRDefault="00D45981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9D5EE1" w:rsidRPr="00CE07F3" w:rsidRDefault="009D5EE1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มหาวิทยาลัยราชภัฏเป็นสถาบันที่ผลิตบัณฑิตที่มีอัตลักษณ์ มีคุณภาพ มีสมรรถนะและเป็นสถาบันหลัก</w:t>
      </w:r>
      <w:r w:rsidR="00120596" w:rsidRPr="00CE07F3">
        <w:rPr>
          <w:rFonts w:ascii="TH SarabunPSK" w:hAnsi="TH SarabunPSK" w:cs="TH SarabunPSK"/>
          <w:sz w:val="30"/>
          <w:szCs w:val="30"/>
          <w:cs/>
        </w:rPr>
        <w:br/>
      </w:r>
      <w:r w:rsidRPr="00CE07F3">
        <w:rPr>
          <w:rFonts w:ascii="TH SarabunPSK" w:hAnsi="TH SarabunPSK" w:cs="TH SarabunPSK"/>
          <w:sz w:val="30"/>
          <w:szCs w:val="30"/>
          <w:cs/>
        </w:rPr>
        <w:t>ที่บูรณาการองค์ความรู้สู่นวัตกรรมในการพัฒนาท้องถิ่นเพื่อสร้างความมั่นคงให้กับประเทศ</w:t>
      </w:r>
    </w:p>
    <w:p w:rsidR="00F77DAE" w:rsidRDefault="00F77DAE" w:rsidP="00D4598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D45981" w:rsidRDefault="00D45981" w:rsidP="00D4598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D45981" w:rsidRDefault="00D45981" w:rsidP="00D4598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D45981" w:rsidRDefault="00D45981" w:rsidP="00D4598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D45981" w:rsidRDefault="00D45981" w:rsidP="00D4598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D45981" w:rsidRPr="00CE07F3" w:rsidRDefault="00D45981" w:rsidP="00D4598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9D5EE1" w:rsidRPr="00CE07F3" w:rsidRDefault="009D5EE1" w:rsidP="00CE07F3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 :</w:t>
      </w:r>
    </w:p>
    <w:p w:rsidR="00F77DAE" w:rsidRPr="00CE07F3" w:rsidRDefault="00F77DAE" w:rsidP="00CE07F3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867"/>
        <w:gridCol w:w="357"/>
        <w:gridCol w:w="4860"/>
        <w:gridCol w:w="238"/>
        <w:gridCol w:w="1029"/>
      </w:tblGrid>
      <w:tr w:rsidR="009D5EE1" w:rsidRPr="00CE07F3" w:rsidTr="006A7B07">
        <w:trPr>
          <w:trHeight w:val="848"/>
        </w:trPr>
        <w:tc>
          <w:tcPr>
            <w:tcW w:w="2867" w:type="dxa"/>
            <w:vMerge w:val="restart"/>
            <w:tcBorders>
              <w:right w:val="nil"/>
            </w:tcBorders>
            <w:vAlign w:val="center"/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EE1" w:rsidRPr="00CE07F3" w:rsidRDefault="009D5E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ศึกษาที่เข้าร่วมโครงการยุทธศาสตร์มหาวิทยาลัยราชภัฏเพื่อการพัฒนาท้องถิ่นตามที่มหาวิทยาลัยกำหนด</w:t>
            </w:r>
          </w:p>
        </w:tc>
        <w:tc>
          <w:tcPr>
            <w:tcW w:w="357" w:type="dxa"/>
            <w:vMerge w:val="restart"/>
            <w:tcBorders>
              <w:left w:val="nil"/>
              <w:right w:val="nil"/>
            </w:tcBorders>
            <w:vAlign w:val="center"/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จำนวนนักศึกษา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นักศึกษาที่เข้าร่วมโครงการยุทธศาสตร์มหาวิทยาลัยราชภัฏเพื่อการพัฒนาท้องถิ่น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9" w:type="dxa"/>
            <w:vMerge w:val="restart"/>
            <w:tcBorders>
              <w:left w:val="nil"/>
            </w:tcBorders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EE1" w:rsidRPr="00CE07F3" w:rsidRDefault="009D5EE1" w:rsidP="00CE07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EE1" w:rsidRPr="00CE07F3" w:rsidRDefault="009D5EE1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9D5EE1" w:rsidRPr="00CE07F3" w:rsidTr="006A7B07">
        <w:trPr>
          <w:trHeight w:val="942"/>
        </w:trPr>
        <w:tc>
          <w:tcPr>
            <w:tcW w:w="2867" w:type="dxa"/>
            <w:vMerge/>
            <w:tcBorders>
              <w:right w:val="nil"/>
            </w:tcBorders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7" w:type="dxa"/>
            <w:vMerge/>
            <w:tcBorders>
              <w:left w:val="nil"/>
              <w:right w:val="nil"/>
            </w:tcBorders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ั้งหมดตามเป้าหมายโครงการยุทธศาสตร์มหาวิทยาลัยราชภัฏเพื่อการพัฒนาท้องถิ่นตามที่มหาวิทยาลัยกำหนด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029" w:type="dxa"/>
            <w:vMerge/>
            <w:tcBorders>
              <w:left w:val="nil"/>
            </w:tcBorders>
          </w:tcPr>
          <w:p w:rsidR="009D5EE1" w:rsidRPr="00CE07F3" w:rsidRDefault="009D5EE1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</w:p>
        </w:tc>
      </w:tr>
    </w:tbl>
    <w:p w:rsidR="009D5EE1" w:rsidRPr="00CE07F3" w:rsidRDefault="009D5E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9D5EE1" w:rsidRPr="00CE07F3" w:rsidRDefault="009D5EE1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9D5EE1" w:rsidRPr="00CE07F3" w:rsidRDefault="009D5EE1" w:rsidP="00CE07F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นักศึกษาร้อยละของนักศึกษาที่เข้าร่วมโครงการยุทธศาสตร์มหาวิทยาลัยราชภัฏเพื่อการพัฒนาท้องถิ่นต้องไม่น้อยกว่าร้อยละ ๒๕ ของจำนวนนักศึกษา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>ที่เข้าร่วมโครงการ</w:t>
      </w:r>
      <w:r w:rsidRPr="00CE07F3">
        <w:rPr>
          <w:rFonts w:ascii="TH SarabunPSK" w:hAnsi="TH SarabunPSK" w:cs="TH SarabunPSK"/>
          <w:sz w:val="30"/>
          <w:szCs w:val="30"/>
          <w:cs/>
        </w:rPr>
        <w:t>ทั้งหมด</w:t>
      </w:r>
    </w:p>
    <w:p w:rsidR="000B2470" w:rsidRPr="00CE07F3" w:rsidRDefault="00F77DAE" w:rsidP="00D45981">
      <w:pPr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F1659DC" wp14:editId="17823ED1">
                <wp:simplePos x="0" y="0"/>
                <wp:positionH relativeFrom="column">
                  <wp:posOffset>-154305</wp:posOffset>
                </wp:positionH>
                <wp:positionV relativeFrom="paragraph">
                  <wp:posOffset>234950</wp:posOffset>
                </wp:positionV>
                <wp:extent cx="6119495" cy="359410"/>
                <wp:effectExtent l="0" t="0" r="14605" b="21590"/>
                <wp:wrapNone/>
                <wp:docPr id="78" name="สี่เหลี่ยมผืนผ้ามุมมน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25424" id="สี่เหลี่ยมผืนผ้ามุมมน 78" o:spid="_x0000_s1026" style="position:absolute;margin-left:-12.15pt;margin-top:18.5pt;width:481.85pt;height:28.3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UO7AIAAAoGAAAOAAAAZHJzL2Uyb0RvYy54bWysVMtu1DAU3SPxD5b3NJNhpmVGzVRVqyKk&#10;Qqu2qGvXsTuRHF9je16sWMInVGIDEhvYISHSv8mncO1k0lEpLBBZOPZ9nGuf+9jdW5aKzIV1BeiM&#10;pls9SoTmkBf6OqOvL46ePKPEeaZzpkCLjK6Eo3uTx492F2Ys+jAFlQtLEES78cJkdOq9GSeJ41NR&#10;MrcFRmhUSrAl83i010lu2QLRS5X0e73tZAE2Nxa4cA6lh42STiK+lIL7Eymd8ERlFO/m42rjehXW&#10;ZLLLxteWmWnB22uwf7hFyQqNQTuoQ+YZmdniN6iy4BYcSL/FoUxAyoKL+AZ8Tdq795rzKTMivgXJ&#10;caajyf0/WP5qfmpJkWd0BzOlWYk5qquvdfWjvn1f376rq2919aU9Vp/r6lNdfayrn3V1Eza3H+rq&#10;exRWcUXtDUEkpHVh3BjRz82pbU8Ot4GjpbRl+OPryTKmYtWlQiw94SjcTtPRYDSkhKPu6XA0SGOu&#10;kjtvY51/LqAkYZNRCzOdn2G+YxrY/Nh5DIv2a7sQUcNRoVTMudJkgQU76g170cOBKvKgDXax/MSB&#10;smTOsHAY50L7YbRTs/Il5I18u4dfU0IoxkJrxIO1GKN3SPEuG0FQpzQKA00NMXHnV0qEGyh9JiTm&#10;BanoN/cLHXH/SmmjmrJcNKGHfwwdAQOyxDd22C3Aw9gNf619cBWxoTrnlri/OXceMTJo3zmXhQb7&#10;0MuUTwOlyI9s7NckNdQElq4gX2HVWmja2Rl+VGARHDPnT5nF/sVOx5nkT3CRCjDP0O4omYJ9+5A8&#10;2GNboZaSBc6DjLo3M2YFJeqFxoYbpYNBGCDxMBju9PFgNzVXmxo9Kw8AKyfF6Wd43AZ7r9ZbaaG8&#10;xNG1H6KiimmOsTPKvV0fDnwzp3D4cbG/H81waBjmj/W54QE8sBrq+2J5yaxpO8FjD72C9exg43u9&#10;0NgGTw37Mw+yiI1yx2vLNw6cmIV2OIaJtnmOVncjfPILAAD//wMAUEsDBBQABgAIAAAAIQABGSfC&#10;3wAAAAkBAAAPAAAAZHJzL2Rvd25yZXYueG1sTI/BTsMwDIbvSLxDZCQu05ayVmMrTSdAAnZD68Y9&#10;a0JTkThdk3WFp8c7wc2WP/3+/mI9OssG3YfWo4C7WQJMY+1Vi42A/e5lugQWokQlrUct4FsHWJfX&#10;V4XMlT/jVg9VbBiFYMilABNjl3MeaqOdDDPfaaTbp++djLT2DVe9PFO4s3yeJAvuZIv0wchOPxtd&#10;f1UnJ2D82G4mu7dqsBkezev7xBx/4pMQtzfj4wOwqMf4B8NFn9ShJKeDP6EKzAqYzrOUUAHpPXUi&#10;YJWuMmCHy7AAXhb8f4PyFwAA//8DAFBLAQItABQABgAIAAAAIQC2gziS/gAAAOEBAAATAAAAAAAA&#10;AAAAAAAAAAAAAABbQ29udGVudF9UeXBlc10ueG1sUEsBAi0AFAAGAAgAAAAhADj9If/WAAAAlAEA&#10;AAsAAAAAAAAAAAAAAAAALwEAAF9yZWxzLy5yZWxzUEsBAi0AFAAGAAgAAAAhAHbY1Q7sAgAACgYA&#10;AA4AAAAAAAAAAAAAAAAALgIAAGRycy9lMm9Eb2MueG1sUEsBAi0AFAAGAAgAAAAhAAEZJ8LfAAAA&#10;CQEAAA8AAAAAAAAAAAAAAAAARg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:rsidR="000B2470" w:rsidRPr="00CE07F3" w:rsidRDefault="000B2470" w:rsidP="00CE07F3">
      <w:pPr>
        <w:spacing w:after="0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FC3D64" w:rsidRPr="00CE07F3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ระดับพฤติกรรมการมีจิตสาธารณะของนักศึกษา</w:t>
      </w:r>
    </w:p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0B2470" w:rsidRPr="00D45981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45981">
        <w:rPr>
          <w:rFonts w:ascii="TH SarabunPSK" w:hAnsi="TH SarabunPSK" w:cs="TH SarabunPSK"/>
          <w:sz w:val="30"/>
          <w:szCs w:val="30"/>
          <w:cs/>
        </w:rPr>
        <w:t>ระดับพฤติกรรมการมีจิตสาธารณะ หมายถึง การใช้สาธารณะสมบัติอย่างรับผิดชอบ และการเคารพสิทธิ</w:t>
      </w:r>
      <w:r w:rsidRPr="00D45981">
        <w:rPr>
          <w:rFonts w:ascii="TH SarabunPSK" w:hAnsi="TH SarabunPSK" w:cs="TH SarabunPSK"/>
          <w:sz w:val="30"/>
          <w:szCs w:val="30"/>
          <w:cs/>
        </w:rPr>
        <w:br/>
        <w:t>ในการใช้สาธารณะสมบัติของผู้อื่น รวมถึงมีส่วนร่วมหรือแสดงออกให้เห็นถึงการทำกิจกรรมที่เป็นประโยชน์</w:t>
      </w:r>
      <w:r w:rsidRPr="00D45981">
        <w:rPr>
          <w:rFonts w:ascii="TH SarabunPSK" w:hAnsi="TH SarabunPSK" w:cs="TH SarabunPSK"/>
          <w:sz w:val="30"/>
          <w:szCs w:val="30"/>
          <w:cs/>
        </w:rPr>
        <w:br/>
        <w:t>ต่อส่วนรวม ตัวอย่างการมีจิตสาธารณะ เช่น การดูแลรักษาสิ่งแวดล้อม การรักษาสาธารณะสมบัติ การประหยัดพลังงาน และการรักษาประโยชน์ส่วนรวม</w:t>
      </w:r>
    </w:p>
    <w:p w:rsidR="00FC3D64" w:rsidRPr="00D45981" w:rsidRDefault="00FC3D64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0B2470" w:rsidRPr="00CE07F3" w:rsidRDefault="000B2470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0B2470" w:rsidRPr="00CE07F3" w:rsidRDefault="000B2470" w:rsidP="00CE07F3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425"/>
        <w:gridCol w:w="5325"/>
        <w:gridCol w:w="335"/>
      </w:tblGrid>
      <w:tr w:rsidR="00C508C7" w:rsidRPr="00CE07F3" w:rsidTr="00C508C7">
        <w:trPr>
          <w:trHeight w:val="88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136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ค่าเฉลี่ย</w:t>
            </w:r>
          </w:p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การม</w:t>
            </w:r>
            <w:r w:rsidR="00B11136"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ี</w:t>
            </w: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จิตสาธารณะของนักศึกษา</w:t>
            </w:r>
          </w:p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ทุกคณะ วิทยาลัย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  <w:t>=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ผลรวมของพฤติกรรมการมีจิตสาธารณะที่ได้จากการประเมินตนเองของนักศึกษา</w:t>
            </w:r>
            <w:r w:rsidRPr="00CE07F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 ในทุกคณะ ทุกวิทยาลัย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B2470" w:rsidRPr="00CE07F3" w:rsidRDefault="000B2470" w:rsidP="00CE07F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0B2470" w:rsidRPr="00CE07F3" w:rsidTr="006A7B07">
        <w:trPr>
          <w:trHeight w:val="645"/>
          <w:jc w:val="center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จำนวนผู้ตอบแบบสอบถามทั้งหมด</w:t>
            </w:r>
          </w:p>
        </w:tc>
        <w:tc>
          <w:tcPr>
            <w:tcW w:w="3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</w:p>
        </w:tc>
      </w:tr>
    </w:tbl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  <w:cs/>
        </w:rPr>
        <w:t>เกณฑ์การประเมิน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คะแนนเฉลี่ย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พฤติกรรมการมีจิตสาธารณะ</w:t>
      </w:r>
      <w:r w:rsidRPr="00CE07F3">
        <w:rPr>
          <w:rFonts w:ascii="TH SarabunPSK" w:hAnsi="TH SarabunPSK" w:cs="TH SarabunPSK"/>
          <w:sz w:val="30"/>
          <w:szCs w:val="30"/>
          <w:cs/>
        </w:rPr>
        <w:t>ได้จากการประเมินตนเองของนักศึกษา</w:t>
      </w:r>
      <w:r w:rsidRPr="00CE07F3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อาจารย์ที่ปรึกษา ทุกคณะ ทุกวิทยาลัย คะแนนเต็ม ๕ โดยมีรายละเอียด ดังนี้  </w:t>
      </w:r>
    </w:p>
    <w:p w:rsidR="000B2470" w:rsidRPr="00CE07F3" w:rsidRDefault="000B2470" w:rsidP="00CE07F3">
      <w:pPr>
        <w:autoSpaceDE w:val="0"/>
        <w:autoSpaceDN w:val="0"/>
        <w:adjustRightInd w:val="0"/>
        <w:spacing w:after="0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๑.๐๐ – ๑.๘๐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มีพฤติกรรมการมีจิตสาธารณะของนักศึกษา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ระดับน้อยมาก</w:t>
      </w:r>
    </w:p>
    <w:p w:rsidR="000B2470" w:rsidRPr="00CE07F3" w:rsidRDefault="000B2470" w:rsidP="00CE07F3">
      <w:pPr>
        <w:autoSpaceDE w:val="0"/>
        <w:autoSpaceDN w:val="0"/>
        <w:adjustRightInd w:val="0"/>
        <w:spacing w:after="0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๑.๘๑ – ๒.๖๐ 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มีพฤติกรรมการมีจิตสาธารณะของนักศึกษา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ระดับน้อย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๒.๖๑ – ๓.๔๐ 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มีพฤติกรรมการมีจิตสาธารณะของนักศึกษา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ระดับปานกลาง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๓.๔๑ – ๔.๒๐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มีพฤติกรรมการมีจิตสาธารณะของนักศึกษา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ระดับมาก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๔.๒๑ – ๕.๐๐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มีพฤติกรรมการมีจิตสาธารณะของนักศึกษา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ระดับมากที่สุด</w:t>
      </w:r>
    </w:p>
    <w:p w:rsidR="000B2470" w:rsidRDefault="000B2470" w:rsidP="00D4598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Pr="00CE07F3" w:rsidRDefault="00D45981" w:rsidP="00D4598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F60FBC" w:rsidP="00CE07F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5608A7C" wp14:editId="03AD83C7">
                <wp:simplePos x="0" y="0"/>
                <wp:positionH relativeFrom="column">
                  <wp:posOffset>-169545</wp:posOffset>
                </wp:positionH>
                <wp:positionV relativeFrom="paragraph">
                  <wp:posOffset>-73660</wp:posOffset>
                </wp:positionV>
                <wp:extent cx="6119495" cy="575945"/>
                <wp:effectExtent l="0" t="0" r="14605" b="14605"/>
                <wp:wrapNone/>
                <wp:docPr id="79" name="สี่เหลี่ยมผืนผ้ามุมมน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BBCFC" id="สี่เหลี่ยมผืนผ้ามุมมน 79" o:spid="_x0000_s1026" style="position:absolute;margin-left:-13.35pt;margin-top:-5.8pt;width:481.85pt;height:45.3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N/6wIAAAoGAAAOAAAAZHJzL2Uyb0RvYy54bWysVMtuEzEU3SPxD5b3dDJRpiVRJ1XUqgip&#10;tFFb1LXrsZuRPLaxnRcrlvAJldiAxAZ2SIjp38yncG1PplEpLBBZTOz7OPf63Mf+waoSaMGMLZXM&#10;cbrTw4hJqopS3uT49eXxs+cYWUdkQYSSLMdrZvHB+OmT/aUesb6aKVEwgwBE2tFS53jmnB4liaUz&#10;VhG7ozSToOTKVMTB1dwkhSFLQK9E0u/1dpOlMoU2ijJrQXoUlXgc8Dln1J1xbplDIseQmwtfE77X&#10;/puM98noxhA9K2mbBvmHLCpSSgjaQR0RR9DclL9BVSU1yirudqiqEsV5SVl4A7wm7T14zcWMaBbe&#10;AuRY3dFk/x8sPV1MDSqLHO8NMZKkgho19dem/tHcvW/u3jX1t6b+0l7rz039qak/NvXPpr71h7sP&#10;Tf09COvwBe0tAiSgdantCNAv9NS0NwtHz9GKm8r/w+vRKpRi3ZWCrRyiINxN0+FgmGFEQZftZcNB&#10;5kGTe29trHvBVIX8IcdGzWVxDvUOZSCLE+ui/cbOR5TquBQC5GQkJFpCww57WS94WCXKwmu9MrQf&#10;OxQGLQg0DqGUSZcFOzGvXqkiynd78IstBGJotCgebMSQbYcUct8KAjohQehpisSEk1sLFtM7Zxzq&#10;AlT0Y35+Ih6mlEbVjBQshs7+GFpIAPTIHN7YYbcAj2NH/lp778rCQHXOLXF/c+48QmQlXedclVKZ&#10;x14mXNpWmkf7DUmRGs/StSrW0LVGxXG2mh6X0AQnxLopMTC/MOmwk9wZfLhQUGfVnjCaKfP2Mbm3&#10;h7ECLUZL2Ac5tm/mxDCMxEsJAzdMBwO/QMJlkO314WK2NdfbGjmvDhV0TgrbT9Nw9PZObI7cqOoK&#10;VtfERwUVkRRi55g6s7kcurinYPlRNpkEM1gamrgTeaGpB/es+v6+XF0Ro9tJcDBDp2qzO8jowSxE&#10;W+8p1WTuFC/DoNzz2vINCyf0bLsc/Ubbvger+xU+/gUAAP//AwBQSwMEFAAGAAgAAAAhAHWJ9mLh&#10;AAAACgEAAA8AAABkcnMvZG93bnJldi54bWxMj8tOwzAQRfdI/IM1SGyq1klBCU3jVIDEY4ea0r0b&#10;mzjCHqexmwa+nmEFuxnN0Z1zy83kLBv1EDqPAtJFAkxj41WHrYD33dP8DliIEpW0HrWALx1gU11e&#10;lLJQ/oxbPdaxZRSCoZACTIx9wXlojHYyLHyvkW4ffnAy0jq0XA3yTOHO8mWSZNzJDumDkb1+NLr5&#10;rE9OwLTfvs52L/Vob/Font9m5vgdH4S4vpru18CinuIfDL/6pA4VOR38CVVgVsB8meWE0pCmGTAi&#10;Vjc5tTsIyFcp8Krk/ytUPwAAAP//AwBQSwECLQAUAAYACAAAACEAtoM4kv4AAADhAQAAEwAAAAAA&#10;AAAAAAAAAAAAAAAAW0NvbnRlbnRfVHlwZXNdLnhtbFBLAQItABQABgAIAAAAIQA4/SH/1gAAAJQB&#10;AAALAAAAAAAAAAAAAAAAAC8BAABfcmVscy8ucmVsc1BLAQItABQABgAIAAAAIQBXATN/6wIAAAoG&#10;AAAOAAAAAAAAAAAAAAAAAC4CAABkcnMvZTJvRG9jLnhtbFBLAQItABQABgAIAAAAIQB1ifZi4QAA&#10;AAoBAAAPAAAAAAAAAAAAAAAAAEU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="000B2470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๙</w:t>
      </w:r>
      <w:r w:rsidR="000B2470"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ร้อยละของนักศึกษามีส่วนร่วมในการใช้ทักษะสื่อสารภาษาไทยและภาษาต่างประเทศ ในกิจกรรมโครงการที่เกี่ยวข้องกับการพัฒนาทักษะสื่อสาร ทั้งภายในประเทศและต่างประเทศ</w:t>
      </w:r>
      <w:r w:rsidR="000B2470" w:rsidRPr="00CE07F3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0B2470" w:rsidRPr="00CE07F3" w:rsidRDefault="000B2470" w:rsidP="00CE07F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CE07F3">
        <w:rPr>
          <w:rFonts w:ascii="TH SarabunPSK" w:eastAsia="Cordia New" w:hAnsi="TH SarabunPSK" w:cs="TH SarabunPSK"/>
          <w:sz w:val="30"/>
          <w:szCs w:val="30"/>
          <w:cs/>
        </w:rPr>
        <w:t xml:space="preserve">มหาวิทยาลัยกำหนดคุณลักษณะสำคัญของบัณฑิตไว้ดังนี้ “มีจิตสาธารณะ ทักษะสื่อสารดี </w:t>
      </w:r>
      <w:r w:rsidRPr="00CE07F3">
        <w:rPr>
          <w:rFonts w:ascii="TH SarabunPSK" w:eastAsia="Cordia New" w:hAnsi="TH SarabunPSK" w:cs="TH SarabunPSK"/>
          <w:sz w:val="30"/>
          <w:szCs w:val="30"/>
          <w:cs/>
        </w:rPr>
        <w:br/>
        <w:t>และมีความเป็นไทย” หนึ่งในคุณลักษณะที่สำคัญดังกล่าว คือ ทักษะสื่อสารดี เป็นสิ่งสำคัญที่มหาวิทยาลัย</w:t>
      </w:r>
      <w:r w:rsidRPr="00CE07F3">
        <w:rPr>
          <w:rFonts w:ascii="TH SarabunPSK" w:eastAsia="Cordia New" w:hAnsi="TH SarabunPSK" w:cs="TH SarabunPSK"/>
          <w:sz w:val="30"/>
          <w:szCs w:val="30"/>
          <w:cs/>
        </w:rPr>
        <w:br/>
        <w:t xml:space="preserve">จะต้องจัดกิจกรรมส่งเสริมและสนับสนุนให้นักศึกษาได้รับการพัฒนาทักษะสื่อสารทั้งทางด้านภาษาไทย </w:t>
      </w:r>
      <w:r w:rsidRPr="00CE07F3">
        <w:rPr>
          <w:rFonts w:ascii="TH SarabunPSK" w:eastAsia="Cordia New" w:hAnsi="TH SarabunPSK" w:cs="TH SarabunPSK"/>
          <w:sz w:val="30"/>
          <w:szCs w:val="30"/>
          <w:cs/>
        </w:rPr>
        <w:br/>
        <w:t>และภาษาต่างประเทศ โดยเปิดโอกาสให้นักศึกษามีส่วนร่วมในกิจกรรม โครงการที่เกี่ยวข้องกับการพัฒนาทักษะสื่อสารของมหาวิทยาลัยและหน่วยงานภายนอก ทั้งในประเทศและต่างประเทศ</w:t>
      </w:r>
    </w:p>
    <w:p w:rsidR="000B2470" w:rsidRPr="00CE07F3" w:rsidRDefault="000B2470" w:rsidP="00CE07F3">
      <w:pPr>
        <w:pStyle w:val="ad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0B2470" w:rsidRPr="00CE07F3" w:rsidRDefault="000B2470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0B2470" w:rsidRPr="00CE07F3" w:rsidRDefault="000B2470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pStyle w:val="a3"/>
        <w:numPr>
          <w:ilvl w:val="0"/>
          <w:numId w:val="17"/>
        </w:num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ร้อยละของนักศึกษามีส่วนร่วมในการใช้ทักษะสื่อสารด้านภาษาไทย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252"/>
        <w:gridCol w:w="985"/>
      </w:tblGrid>
      <w:tr w:rsidR="000B2470" w:rsidRPr="00CE07F3" w:rsidTr="006A7B07">
        <w:trPr>
          <w:trHeight w:val="850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ร้อยละจำนวนนักศึกษาที่มีส่วนร่วม</w:t>
            </w:r>
          </w:p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ในโครงการ กิจกรรมใช้ทักษะสื่อสาร</w:t>
            </w:r>
          </w:p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ด้านภาษาไทย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จำนวนนักศึกษาที่เข้าร่วมโครงการ กิจกรรม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ทักษะสื่อสารด้านภาษาไทย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0B2470" w:rsidRPr="00CE07F3" w:rsidTr="006A7B07">
        <w:trPr>
          <w:trHeight w:val="850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0B2470" w:rsidRPr="00CE07F3" w:rsidRDefault="000B2470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B2470" w:rsidRPr="00CE07F3" w:rsidRDefault="000B2470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จำนวนนักศึกษาทั้งหมดตามเป้าหมาย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กิจกรรม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44E08" w:rsidRPr="00CE07F3" w:rsidRDefault="00144E08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pStyle w:val="a3"/>
        <w:numPr>
          <w:ilvl w:val="0"/>
          <w:numId w:val="17"/>
        </w:num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ร้อยละของนักศึกษามีส่วนร่วมในการใช้ทักษะสื่อสารด้านภาษาต่างประเทศ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252"/>
        <w:gridCol w:w="985"/>
      </w:tblGrid>
      <w:tr w:rsidR="000B2470" w:rsidRPr="00CE07F3" w:rsidTr="006A7B07">
        <w:trPr>
          <w:trHeight w:val="850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ร้อยละจำนวนนักศึกษาที่มีส่วนร่วม</w:t>
            </w:r>
          </w:p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ในโครงการ กิจกรรมใช้ทักษะสื่อสาร</w:t>
            </w:r>
          </w:p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ด้านภาษาต่างประเทศ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จำนวนนักศึกษาที่เข้าร่วมโครงการ กิจกรรม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ทักษะสื่อสารด้านภาษาต่างประเทศ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0B2470" w:rsidRPr="00CE07F3" w:rsidTr="006A7B07">
        <w:trPr>
          <w:trHeight w:val="850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0B2470" w:rsidRPr="00CE07F3" w:rsidRDefault="000B2470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B2470" w:rsidRPr="00CE07F3" w:rsidRDefault="000B2470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จำนวนนักศึกษาทั้งหมดตามเป้าหมาย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กิจกรรม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ร้อยละของนักศึกษามีส่วนร่วมในการใช้ทักษะสื่อสารภาษาไทยและภาษาต่างประเทศในกิจกรรม โครงการ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ที่เกี่ยวข้องกับการพัฒนาทักษะสื่อสาร ทั้งภายในประเทศและต่างประเทศ โดยแบ่งออกเป็น ๕ ระดับ ดังนี้</w:t>
      </w:r>
    </w:p>
    <w:p w:rsidR="000B2470" w:rsidRPr="00CE07F3" w:rsidRDefault="000B2470" w:rsidP="00CE07F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highlight w:val="yellow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737"/>
        <w:gridCol w:w="1843"/>
        <w:gridCol w:w="1770"/>
        <w:gridCol w:w="1774"/>
      </w:tblGrid>
      <w:tr w:rsidR="000B2470" w:rsidRPr="00CE07F3" w:rsidTr="006A7B07">
        <w:trPr>
          <w:jc w:val="center"/>
        </w:trPr>
        <w:tc>
          <w:tcPr>
            <w:tcW w:w="1807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737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843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770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774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0B2470" w:rsidRPr="00CE07F3" w:rsidTr="006A7B07">
        <w:trPr>
          <w:jc w:val="center"/>
        </w:trPr>
        <w:tc>
          <w:tcPr>
            <w:tcW w:w="1807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น้อยกว่า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๑๔</w:t>
            </w:r>
          </w:p>
        </w:tc>
        <w:tc>
          <w:tcPr>
            <w:tcW w:w="1737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มากกว่าหรือเท่ากับร้อยละ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๑๔.๐๑ - ๒๘.๐๐</w:t>
            </w:r>
          </w:p>
        </w:tc>
        <w:tc>
          <w:tcPr>
            <w:tcW w:w="1843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มากกว่าหรือเท่ากับร้อยละ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๒๘.๐๑ - ๔๒.๐๐</w:t>
            </w:r>
          </w:p>
        </w:tc>
        <w:tc>
          <w:tcPr>
            <w:tcW w:w="1770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มากกว่าหรือเท่ากับร้อยละ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๔๒.๐๑ – ๕๖.๐๐</w:t>
            </w:r>
          </w:p>
        </w:tc>
        <w:tc>
          <w:tcPr>
            <w:tcW w:w="1774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มากกว่าหรือเท่ากับร้อยละ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๕๖.๐๑ – ๗๐.๐๐</w:t>
            </w:r>
          </w:p>
        </w:tc>
      </w:tr>
    </w:tbl>
    <w:p w:rsidR="00DC7305" w:rsidRDefault="00DC7305" w:rsidP="00D45981">
      <w:pPr>
        <w:tabs>
          <w:tab w:val="center" w:pos="43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Default="00D45981" w:rsidP="00D45981">
      <w:pPr>
        <w:tabs>
          <w:tab w:val="center" w:pos="43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Default="00D45981" w:rsidP="00D45981">
      <w:pPr>
        <w:tabs>
          <w:tab w:val="center" w:pos="43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Pr="00CE07F3" w:rsidRDefault="00D45981" w:rsidP="00D45981">
      <w:pPr>
        <w:tabs>
          <w:tab w:val="center" w:pos="43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tabs>
          <w:tab w:val="center" w:pos="4393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8039ADA" wp14:editId="1D587311">
                <wp:simplePos x="0" y="0"/>
                <wp:positionH relativeFrom="column">
                  <wp:posOffset>-194310</wp:posOffset>
                </wp:positionH>
                <wp:positionV relativeFrom="paragraph">
                  <wp:posOffset>-70485</wp:posOffset>
                </wp:positionV>
                <wp:extent cx="6119495" cy="360000"/>
                <wp:effectExtent l="0" t="0" r="14605" b="21590"/>
                <wp:wrapNone/>
                <wp:docPr id="80" name="สี่เหลี่ยมผืนผ้ามุมมน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5DAB689" id="สี่เหลี่ยมผืนผ้ามุมมน 80" o:spid="_x0000_s1026" style="position:absolute;margin-left:-15.3pt;margin-top:-5.55pt;width:481.85pt;height:28.3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JE6AIAAAoGAAAOAAAAZHJzL2Uyb0RvYy54bWysVM1uEzEQviPxDpbvdLMhKU3UTRW1KkIq&#10;tGqLena9drOS/7Cdn3LiCI9QiQtIXOCGhNi+zT4KY3uzjUrhgMhhY8/PNzOfZ2Z3byUFWjDrKq0K&#10;nG/1MGKK6rJSVwV+fX74ZAcj54kqidCKFfiaObw3efxod2nGrK9nWpTMIgBRbrw0BZ55b8ZZ5uiM&#10;SeK2tGEKlFxbSTxc7VVWWrIEdCmyfq+3nS21LY3VlDkH0oOkxJOIzzmj/phzxzwSBYbcfPza+L0M&#10;32yyS8ZXlphZRds0yD9kIUmlIGgHdUA8QXNb/QYlK2q109xvUS0zzXlFWawBqsl796o5mxHDYi1A&#10;jjMdTe7/wdJXixOLqrLAO0CPIhLeqKm/NvWP5vZ9c/uuqb819Zf2Wn9u6k9N/bGpfzb1TTjcfmjq&#10;71FYxy9obxAgAa1L48aAfmZObHtzcAwcrbiV4R+qR6v4FNfdU7CVRxSE23k+GoyGGFHQPd3uwS+A&#10;Znfexjr/nGmJwqHAVs9VeQrvHZ+BLI6cT/ZruxBR6cNKCJCTsVBoCQ076g170cNpUZVBG5Sx/di+&#10;sGhBoHEIpUz5YbQTc/lSl0nepQVwcwmNlsSDjWw7pJj7RhCoRCgQBpoSMfHkrwVL6Z0yDu8CVPRT&#10;fmEi7qeUJ9WMlCyFHv4xtFAAGJA51NhhtwAPYyf+WvvgyuJAdc4tcX9z7jxiZK185ywrpe1DlQmf&#10;ty/Nk/2apERNYOlSl9fQtVancXaGHlbQBEfE+RNiYX6hlWEn+WP4cKHhnXV7wmim7duH5MEexgq0&#10;GC1hHxTYvZkTyzASLxQM3CgfDMICiZfB8FkfLnZTc7mpUXO5r6Fzcth+hsZjsPdifeRWywtYXdMQ&#10;FVREUYhdYOrt+rLv056C5UfZdBrNYGkY4o/UmaEBPLAa+vt8dUGsaSfBwwy90uvdQcb3ZiHZBk+l&#10;p3OveRUH5Y7Xlm9YOLFn2+UYNtrmPVrdrfDJLwAAAP//AwBQSwMEFAAGAAgAAAAhAGgNIKXgAAAA&#10;CgEAAA8AAABkcnMvZG93bnJldi54bWxMj8FOwzAMhu9IvENkJC7TlpaOapSmEyABu6F17J41oalI&#10;nK7JusLTY05w+y1/+v25XE/OslEPofMoIF0kwDQ2XnXYCnjfPc9XwEKUqKT1qAV86QDr6vKilIXy&#10;Z9zqsY4toxIMhRRgYuwLzkNjtJNh4XuNtPvwg5ORxqHlapBnKneW3yRJzp3skC4Y2esno5vP+uQE&#10;TPvtZrZ7rUe7xKN5eZuZ43d8FOL6anq4Bxb1FP9g+NUndajI6eBPqAKzAuZZkhNKIU1TYETcZRmF&#10;g4DlbQ68Kvn/F6ofAAAA//8DAFBLAQItABQABgAIAAAAIQC2gziS/gAAAOEBAAATAAAAAAAAAAAA&#10;AAAAAAAAAABbQ29udGVudF9UeXBlc10ueG1sUEsBAi0AFAAGAAgAAAAhADj9If/WAAAAlAEAAAsA&#10;AAAAAAAAAAAAAAAALwEAAF9yZWxzLy5yZWxzUEsBAi0AFAAGAAgAAAAhAIsBIkToAgAACgYAAA4A&#10;AAAAAAAAAAAAAAAALgIAAGRycy9lMm9Eb2MueG1sUEsBAi0AFAAGAAgAAAAhAGgNIKXgAAAACgEA&#10;AA8AAAAAAAAAAAAAAAAAQgUAAGRycy9kb3ducmV2LnhtbFBLBQYAAAAABAAEAPMAAABPBgAAAAA=&#10;" filled="f" strokecolor="#8eaadb [1944]" strokeweight="1.5pt">
                <v:stroke joinstyle="miter"/>
              </v:roundrect>
            </w:pict>
          </mc:Fallback>
        </mc:AlternateConten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DC7305" w:rsidRPr="00CE07F3">
        <w:rPr>
          <w:rFonts w:ascii="TH SarabunPSK" w:hAnsi="TH SarabunPSK" w:cs="TH SarabunPSK"/>
          <w:b/>
          <w:bCs/>
          <w:sz w:val="30"/>
          <w:szCs w:val="30"/>
          <w:cs/>
        </w:rPr>
        <w:t>๑๐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ระดับพฤติกรรมความเป็นไทยของนักศึกษา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0B2470" w:rsidRPr="00CE07F3" w:rsidRDefault="000B2470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ระดับพฤติกรรมความเป็นไทยของนักศึกษา หมายถึง การมีส่วนร่วมในกิจกรรม โครงการด้านความเป็นไทยของมหาวิทยาลัย ชุมชน สังคม รวมถึงพฤติกรรมการอนุรักษ์วัฒนธรรมไทย หรือมีความเป็นไทย เช่น การแต่งกาย  มารยาทความเป็นไทยและมารยาทสากล ที่สอดคล้องกับอัตลักษณ์ของมหาวิทยาลัย</w:t>
      </w:r>
    </w:p>
    <w:p w:rsidR="000B2470" w:rsidRPr="00CE07F3" w:rsidRDefault="000B2470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0B2470" w:rsidRPr="00CE07F3" w:rsidRDefault="000B2470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0B2470" w:rsidRPr="00CE07F3" w:rsidRDefault="000B2470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425"/>
        <w:gridCol w:w="5325"/>
        <w:gridCol w:w="335"/>
      </w:tblGrid>
      <w:tr w:rsidR="000B2470" w:rsidRPr="00CE07F3" w:rsidTr="006A7B07">
        <w:trPr>
          <w:trHeight w:val="77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ค่าเฉลี่ยพฤติกรรมความเป็นไทย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  <w:t>=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2470" w:rsidRPr="00CE07F3" w:rsidRDefault="00DC7305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 w:rsidRPr="00CE07F3">
              <w:rPr>
                <w:rFonts w:ascii="TH SarabunPSK" w:eastAsia="Calibri" w:hAnsi="TH SarabunPSK" w:cs="TH SarabunPSK"/>
                <w:sz w:val="30"/>
                <w:szCs w:val="30"/>
                <w:highlight w:val="yellow"/>
                <w:cs/>
              </w:rPr>
              <w:t>ผลรวมของค่าการประเมินพฤติกรรมความเป็นไทยของนักศึกษา</w:t>
            </w:r>
            <w:r w:rsidRPr="00CE07F3">
              <w:rPr>
                <w:rFonts w:ascii="TH SarabunPSK" w:eastAsia="Calibri" w:hAnsi="TH SarabunPSK" w:cs="TH SarabunPSK"/>
                <w:sz w:val="30"/>
                <w:szCs w:val="30"/>
                <w:highlight w:val="yellow"/>
                <w:rtl/>
                <w:cs/>
              </w:rPr>
              <w:t xml:space="preserve"> จ</w:t>
            </w:r>
            <w:r w:rsidRPr="00CE07F3">
              <w:rPr>
                <w:rFonts w:ascii="TH SarabunPSK" w:eastAsia="Calibri" w:hAnsi="TH SarabunPSK" w:cs="TH SarabunPSK"/>
                <w:sz w:val="30"/>
                <w:szCs w:val="30"/>
                <w:highlight w:val="yellow"/>
                <w:cs/>
              </w:rPr>
              <w:t>ากอาจารย์ที่ปรึกษา อาจารย์ที่ปรึกษากิจกรรมทุกคณะหรือวิทยาลัย และเจ้าหน้าที่ของหน่วยงานภายในที่ให้บริการนักศึกษา</w:t>
            </w:r>
            <w:r w:rsidR="000B2470"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ผลรวมของพฤติกรรมความเป็นไทยที่ได้จากการประเมินตนเองของนักศึกษา</w:t>
            </w:r>
            <w:r w:rsidR="000B2470"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rtl/>
                <w:cs/>
              </w:rPr>
              <w:t xml:space="preserve"> </w:t>
            </w:r>
            <w:r w:rsidR="000B2470"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อาจารย์ที่ปรึกษา ทุกคณะ หรือวิทยาลัย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B2470" w:rsidRPr="00CE07F3" w:rsidRDefault="000B2470" w:rsidP="00CE07F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0B2470" w:rsidRPr="00CE07F3" w:rsidTr="006A7B07">
        <w:trPr>
          <w:trHeight w:val="645"/>
          <w:jc w:val="center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จำนวนผู้ตอบแบบสอบถามทั้งหมด</w:t>
            </w:r>
          </w:p>
        </w:tc>
        <w:tc>
          <w:tcPr>
            <w:tcW w:w="3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</w:p>
        </w:tc>
      </w:tr>
    </w:tbl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 คะแนนเฉลี่ย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พฤติกรรมความเป็นไทย</w:t>
      </w:r>
      <w:r w:rsidRPr="00CE07F3">
        <w:rPr>
          <w:rFonts w:ascii="TH SarabunPSK" w:hAnsi="TH SarabunPSK" w:cs="TH SarabunPSK"/>
          <w:sz w:val="30"/>
          <w:szCs w:val="30"/>
          <w:cs/>
        </w:rPr>
        <w:t>ได้จากการประเมินตนเองของนักศึกษา</w:t>
      </w:r>
      <w:r w:rsidRPr="00CE07F3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อาจารย์ที่ปรึกษา ผู้ใช้บัณฑิตทุกคณะ หรือวิทยาลัย คะแนนเต็ม ๕ โดยมีรายละเอียด ดังนี้  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๑.๐๐ – ๑.๘๐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มีพฤติกรรมความเป็นไทย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ระดับน้อยมาก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๑.๘๑ – ๒.๕๙ 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มีพฤติกรรมความเป็นไทย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ระดับน้อย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๒.๖๑ – ๓.๔๐ 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มีพฤติกรรมความเป็นไทย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ระดับปานกลาง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๓.๔๑ – ๔.๒๐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มีพฤติกรรมความเป็นไทย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ระดับมาก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๔.๒๑ – ๕.๐๐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มีพฤติกรรมความเป็นไทย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ระดับมากที่สุด</w:t>
      </w:r>
    </w:p>
    <w:p w:rsidR="000B2470" w:rsidRPr="00CE07F3" w:rsidRDefault="00D45981" w:rsidP="00D45981">
      <w:pPr>
        <w:tabs>
          <w:tab w:val="left" w:pos="1418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86CC350" wp14:editId="6F8D9C37">
                <wp:simplePos x="0" y="0"/>
                <wp:positionH relativeFrom="column">
                  <wp:posOffset>-186055</wp:posOffset>
                </wp:positionH>
                <wp:positionV relativeFrom="paragraph">
                  <wp:posOffset>255905</wp:posOffset>
                </wp:positionV>
                <wp:extent cx="6119495" cy="819150"/>
                <wp:effectExtent l="0" t="0" r="14605" b="19050"/>
                <wp:wrapNone/>
                <wp:docPr id="81" name="สี่เหลี่ยมผืนผ้ามุมมน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819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9475E" id="สี่เหลี่ยมผืนผ้ามุมมน 81" o:spid="_x0000_s1026" style="position:absolute;margin-left:-14.65pt;margin-top:20.15pt;width:481.85pt;height:64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uw6wIAAAoGAAAOAAAAZHJzL2Uyb0RvYy54bWysVM1uEzEQviPxDpbvdLNRUpqomypqVYRU&#10;2qot6tn12s1KXo+xnT9OHOERKnEBiQvckBDbt9lHYezdpFEJHBA5bDw//mb8zc/+waJUZCasK0Bn&#10;NN3pUCI0h7zQtxl9fXX8bI8S55nOmQItMroUjh6Mnj7Zn5uh6MIEVC4sQRDthnOT0Yn3Zpgkjk9E&#10;ydwOGKHRKMGWzKNob5Pcsjmilyrpdjq7yRxsbixw4RxqjxojHUV8KQX3Z1I64YnKKObm49fG7034&#10;JqN9Nry1zEwK3qbB/iGLkhUag66hjphnZGqL36DKgltwIP0OhzIBKQsu4hvwNWnn0WsuJ8yI+BYk&#10;x5k1Te7/wfLT2bklRZ7RvZQSzUqsUV19rasf9f37+v5dXX2rqy+tWH2uq0919bGuftbVXTjcf6ir&#10;71FZxS9a7wgiIa1z44aIfmnObSs5PAaOFtKW4R9fTxaxFMt1KcTCE47K3TQd9AZ9Sjja9tJB2o+1&#10;Sh5uG+v8CwElCYeMWpjq/ALrHcvAZifOY1j0X/mFiBqOC6VizZUmc2zYQQeBg8mBKvJgjUJoP3Go&#10;LJkxbBzGudC+H/3UtHwFeaPf7eCvaSFUY6M16t5KjdFjIwekmMtGELQpjcpAU0NMPPmlEiEDpS+E&#10;xLogFd0mv20ppY1pwnLRhO7/MXQEDMgS37jGbgG2Yzf8tf7hqogDtb7cEve3y+sbMTJov75cFhrs&#10;tpcpH9sH+ZGN/4qkhprA0g3kS+xaC804O8OPC2yCE+b8ObM4vzjpuJP8GX6kAqwztCdKJmDfbtMH&#10;fxwrtFIyx32QUfdmyqygRL3UOHCDtNcLCyQKvf7zLgp203KzadHT8hCwc3CmMLt4DP5erY7SQnmN&#10;q2scoqKJaY6xM8q9XQmHvtlTuPy4GI+jGy4Nw/yJvjQ8gAdWQ39fLa6ZNe0keJyhU1jtDjZ8NAuN&#10;b7ipYTz1IIs4KA+8tnzjwok92y7HsNE25ej1sMJHvwAAAP//AwBQSwMEFAAGAAgAAAAhACEZQXPg&#10;AAAACgEAAA8AAABkcnMvZG93bnJldi54bWxMj01PwzAMhu9I/IfISFymLWWrJtY1nQCJj9u0jt2z&#10;xjQVjdM1WVf49ZgTnCzrffT6cb4ZXSsG7EPjScHdLAGBVHnTUK3gff88vQcRoiajW0+o4AsDbIrr&#10;q1xnxl9oh0MZa8ElFDKtwMbYZVKGyqLTYeY7JM4+fO905LWvpen1hctdK+dJspRON8QXrO7wyWL1&#10;WZ6dgvGwe5vsX8uhTelkX7YTe/qOj0rd3owPaxARx/gHw68+q0PBTkd/JhNEq2A6Xy0YVZAmPBlY&#10;LdIUxJHJJSeyyOX/F4ofAAAA//8DAFBLAQItABQABgAIAAAAIQC2gziS/gAAAOEBAAATAAAAAAAA&#10;AAAAAAAAAAAAAABbQ29udGVudF9UeXBlc10ueG1sUEsBAi0AFAAGAAgAAAAhADj9If/WAAAAlAEA&#10;AAsAAAAAAAAAAAAAAAAALwEAAF9yZWxzLy5yZWxzUEsBAi0AFAAGAAgAAAAhAGKM+7DrAgAACgYA&#10;AA4AAAAAAAAAAAAAAAAALgIAAGRycy9lMm9Eb2MueG1sUEsBAi0AFAAGAAgAAAAhACEZQXP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ind w:left="1134" w:hanging="1134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765F4F" w:rsidRPr="00CE07F3">
        <w:rPr>
          <w:rFonts w:ascii="TH SarabunPSK" w:hAnsi="TH SarabunPSK" w:cs="TH SarabunPSK"/>
          <w:b/>
          <w:bCs/>
          <w:sz w:val="30"/>
          <w:szCs w:val="30"/>
          <w:cs/>
        </w:rPr>
        <w:t>๑๑</w:t>
      </w:r>
      <w:r w:rsidR="00D4598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ระดับความพึงพอใจผู้ใช้บัณฑิตต่อคุณภาพบัณฑิตตามกรอบมาตรฐานคุณวุฒิระดับอุดมศึกษา</w:t>
      </w:r>
      <w:r w:rsidRPr="00CE07F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br/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มีอัตลักษณ์เหมาะสมแห่งยุคศตวรรษที่ ๒๑  (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</w:rPr>
        <w:t>SMART Student or Leaner</w:t>
      </w: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 มีทักษะการใช้ชีวิตและการใช้เทคโนโลยีเพื่อประกอบอาชีพ</w:t>
      </w: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51233D" w:rsidRPr="00CE07F3" w:rsidRDefault="0051233D" w:rsidP="00CE07F3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ความพึงพอใจของผู้ใช้บัณฑิตเป็นตัวชี้วัดที่มีความสำคัญอย่างมาก เนื่องจากมหาวิทยาลัย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 xml:space="preserve">จะต้องผลิตกำลังคนที่มีคุณภาพตามความต้องการของสังคมและตลาดแรงงาน ดังนั้นจึงต้องมีการสำรวจความพึงพอใจของผู้ใช้บัณฑิต โดยกำหนดกรอบการพิจารณาตามกรอบมาตรฐานคุณวุฒิระดับอุดมศึกษาแห่งชาติ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(</w:t>
      </w:r>
      <w:r w:rsidRPr="00CE07F3">
        <w:rPr>
          <w:rFonts w:ascii="TH SarabunPSK" w:eastAsia="Times New Roman" w:hAnsi="TH SarabunPSK" w:cs="TH SarabunPSK"/>
          <w:sz w:val="30"/>
          <w:szCs w:val="30"/>
        </w:rPr>
        <w:t>Thai Qualiftions Framework for Higher Education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 xml:space="preserve">: </w:t>
      </w:r>
      <w:r w:rsidRPr="00CE07F3">
        <w:rPr>
          <w:rFonts w:ascii="TH SarabunPSK" w:eastAsia="Times New Roman" w:hAnsi="TH SarabunPSK" w:cs="TH SarabunPSK"/>
          <w:sz w:val="30"/>
          <w:szCs w:val="30"/>
        </w:rPr>
        <w:t>TQF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 xml:space="preserve">)  ซึ่งได้มีการกำหนดคุณลักษณะบัณฑิตที่พึงประสงค์ตามที่หลักสูตรกำหนดไว้ใน มคอ.๒ ครอบคลุมผลการเรียนรู้ ๖ ด้านคือ ๑) ด้านคุณธรรมจริยธรรม ๒) ด้านความรู้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๓) ด้านทักษะทางปัญญา ๔) ด้านทักษะความสัมพันธ์ระหว่างบุคคลและความรับผิดชอบ ๖) ด้านทักษะการวิเคราะห์เชิงตัวเลข การสื่อสารและการใช้เทคโนโลยีสารสนเทศ และ ๖) ด้านทักษะการจัดการเรียนรู้  ตัวบ่งชี้นี้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จะเป็นการประเมินคุณภาพบัณฑิตในมุมมองของผู้ใช้บัณฑิต และมุ่งเน้นคุณลักษณะบัณฑิตที่พึงประสงค์ในด้านทักษะ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lastRenderedPageBreak/>
        <w:t>ด้านชีวิตและอาชีพในยุคศตวรรษที่ ๒๑ โดยเฉพาะทักษะสังคมเพื่อการดำรงชีวิตและทำงานในยุคปัจจุบัน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br/>
        <w:t>ให้ประสบความสำเร็จ นักเรียนจะต้องพัฒนาทักษะชีวิตที่สำคัญ</w:t>
      </w:r>
    </w:p>
    <w:p w:rsidR="000B2470" w:rsidRPr="00CE07F3" w:rsidRDefault="000B2470" w:rsidP="00CE07F3">
      <w:pPr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0B2470" w:rsidRPr="00CE07F3" w:rsidRDefault="000B2470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4819"/>
        <w:gridCol w:w="985"/>
      </w:tblGrid>
      <w:tr w:rsidR="000B2470" w:rsidRPr="00CE07F3" w:rsidTr="006A7B07">
        <w:trPr>
          <w:trHeight w:val="567"/>
        </w:trPr>
        <w:tc>
          <w:tcPr>
            <w:tcW w:w="254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</w:t>
            </w:r>
          </w:p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470" w:rsidRPr="00CE07F3" w:rsidTr="006A7B07">
        <w:trPr>
          <w:trHeight w:val="567"/>
        </w:trPr>
        <w:tc>
          <w:tcPr>
            <w:tcW w:w="2547" w:type="dxa"/>
            <w:vMerge/>
            <w:tcBorders>
              <w:right w:val="single" w:sz="4" w:space="0" w:color="FFFFFF" w:themeColor="background1"/>
            </w:tcBorders>
          </w:tcPr>
          <w:p w:rsidR="000B2470" w:rsidRPr="00CE07F3" w:rsidRDefault="000B2470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B2470" w:rsidRPr="00CE07F3" w:rsidRDefault="000B2470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คะแนนเฉลี่ยความพึงพอใจ</w:t>
      </w:r>
      <w:r w:rsidRPr="00CE07F3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ผู้ใช้บัณฑิตต่อคุณภาพบัณฑิตตามกรอบมาตรฐานคุณวุฒิระดับอุดมศึกษา </w:t>
      </w:r>
      <w:r w:rsidRPr="00CE07F3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br/>
        <w:t>และด้านทักษะการใช้ชีวิตและอาชีพในยุคศตวรรษที่ ๒๑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  คะแนนเต็ม ๕ โดยมีรายละเอียด ดังนี้  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๑.๐๐ – ๑.๘๐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ระดับน้อยมาก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๑.๘๑ – ๒.๖๐ 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</w:t>
      </w:r>
      <w:r w:rsidRPr="00CE07F3">
        <w:rPr>
          <w:rFonts w:ascii="TH SarabunPSK" w:hAnsi="TH SarabunPSK" w:cs="TH SarabunPSK"/>
          <w:sz w:val="30"/>
          <w:szCs w:val="30"/>
          <w:cs/>
        </w:rPr>
        <w:t>พอใจระดับน้อย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๒.๖๑ – ๓.๔๐ 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</w:t>
      </w:r>
      <w:r w:rsidRPr="00CE07F3">
        <w:rPr>
          <w:rFonts w:ascii="TH SarabunPSK" w:hAnsi="TH SarabunPSK" w:cs="TH SarabunPSK"/>
          <w:sz w:val="30"/>
          <w:szCs w:val="30"/>
          <w:cs/>
        </w:rPr>
        <w:t>ปานกลาง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๓.๔๑ – ๔.๒๐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</w:t>
      </w:r>
      <w:r w:rsidRPr="00CE07F3">
        <w:rPr>
          <w:rFonts w:ascii="TH SarabunPSK" w:hAnsi="TH SarabunPSK" w:cs="TH SarabunPSK"/>
          <w:sz w:val="30"/>
          <w:szCs w:val="30"/>
          <w:cs/>
        </w:rPr>
        <w:t>ระดับมาก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๔.๒๑ – ๕.๐๐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หมายถึง </w:t>
      </w:r>
      <w:r w:rsidRPr="00CE07F3">
        <w:rPr>
          <w:rFonts w:ascii="TH SarabunPSK" w:eastAsia="Times New Roman" w:hAnsi="TH SarabunPSK" w:cs="TH SarabunPSK"/>
          <w:sz w:val="30"/>
          <w:szCs w:val="30"/>
          <w:cs/>
        </w:rPr>
        <w:t>ความพึงพอใจ</w:t>
      </w:r>
      <w:r w:rsidRPr="00CE07F3">
        <w:rPr>
          <w:rFonts w:ascii="TH SarabunPSK" w:hAnsi="TH SarabunPSK" w:cs="TH SarabunPSK"/>
          <w:sz w:val="30"/>
          <w:szCs w:val="30"/>
          <w:cs/>
        </w:rPr>
        <w:t xml:space="preserve">ระดับมากที่สุด </w:t>
      </w:r>
    </w:p>
    <w:p w:rsidR="000B2470" w:rsidRPr="00CE07F3" w:rsidRDefault="00D45981" w:rsidP="00D4598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1DF8093" wp14:editId="36546A3C">
                <wp:simplePos x="0" y="0"/>
                <wp:positionH relativeFrom="column">
                  <wp:posOffset>-172085</wp:posOffset>
                </wp:positionH>
                <wp:positionV relativeFrom="paragraph">
                  <wp:posOffset>252730</wp:posOffset>
                </wp:positionV>
                <wp:extent cx="6119495" cy="359410"/>
                <wp:effectExtent l="0" t="0" r="14605" b="21590"/>
                <wp:wrapNone/>
                <wp:docPr id="82" name="สี่เหลี่ยมผืนผ้ามุมมน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EFCD2" id="สี่เหลี่ยมผืนผ้ามุมมน 82" o:spid="_x0000_s1026" style="position:absolute;margin-left:-13.55pt;margin-top:19.9pt;width:481.85pt;height:28.3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Jx7QIAAAoGAAAOAAAAZHJzL2Uyb0RvYy54bWysVMtu1DAU3SPxD5b3NJNhpnRGzVSjVkVI&#10;hVZtUdeuY3ciOb7G9jzKiiV8QiU2ILGBHRIi/Zt8CtdOJh2VwgKRhWPfx7n2uY/dvVWpyEJYV4DO&#10;aLrVo0RoDnmhrzL6+vzwyQ4lzjOdMwVaZPRaOLo3efxod2nGog8zULmwBEG0Gy9NRmfem3GSOD4T&#10;JXNbYIRGpQRbMo9He5Xkli0RvVRJv9fbTpZgc2OBC+dQetAo6STiSym4P5bSCU9URvFuPq42rpdh&#10;TSa7bHxlmZkVvL0G+4dblKzQGLSDOmCekbktfoMqC27BgfRbHMoEpCy4iG/A16S9e685mzEj4luQ&#10;HGc6mtz/g+WvFieWFHlGd/qUaFZijurqa139qG/f17fv6upbXX1pj9XnuvpUVx/r6mdd3YTN7Ye6&#10;+h6FVVxRe0MQCWldGjdG9DNzYtuTw23gaCVtGf74erKKqbjuUiFWnnAUbqfpaDAaUsJR93Q4GqQx&#10;V8mdt7HOPxdQkrDJqIW5zk8x3zENbHHkPIZF+7VdiKjhsFAq5lxpssSCHfWGvejhQBV50Aa7WH5i&#10;X1myYFg4jHOh/TDaqXn5EvJGvt3DrykhFGOhNeLBWozRO6R4l40gqFMahYGmhpi489dKhBsofSok&#10;5gWp6Df3Cx1x/0ppo5qxXDShh38MHQEDssQ3dtgtwMPYDX+tfXAVsaE655a4vzl3HjEyaN85l4UG&#10;+9DLlE8DpciPbOzXJDXUBJYuIb/GqrXQtLMz/LDAIjhizp8wi/2LnY4zyR/jIhVgnqHdUTID+/Yh&#10;ebDHtkItJUucBxl1b+bMCkrUC40NN0oHgzBA4mEwfNbHg93UXG5q9LzcB6ycFKef4XEb7L1ab6WF&#10;8gJH1zRERRXTHGNnlHu7Puz7Zk7h8ONiOo1mODQM80f6zPAAHlgN9X2+umDWtJ3gsYdewXp2sPG9&#10;Xmhsg6eG6dyDLGKj3PHa8o0DJ2ahHY5hom2eo9XdCJ/8AgAA//8DAFBLAwQUAAYACAAAACEAF474&#10;OuAAAAAJAQAADwAAAGRycy9kb3ducmV2LnhtbEyPTU/DMAyG70j8h8hIXKYt3YcKK00nQAJ2Q+vg&#10;njWmqWicrsm6wq/HnOBmy49eP2++GV0rBuxD40nBfJaAQKq8aahW8LZ/mt6CCFGT0a0nVPCFATbF&#10;5UWuM+PPtMOhjLXgEAqZVmBj7DIpQ2XR6TDzHRLfPnzvdOS1r6Xp9ZnDXSsXSZJKpxviD1Z3+Gix&#10;+ixPTsH4vttO9i/l0K7oaJ9fJ/b4HR+Uur4a7+9ARBzjHwy/+qwOBTsd/IlMEK2C6eJmzqiC5Zor&#10;MLBepimIAw/pCmSRy/8Nih8AAAD//wMAUEsBAi0AFAAGAAgAAAAhALaDOJL+AAAA4QEAABMAAAAA&#10;AAAAAAAAAAAAAAAAAFtDb250ZW50X1R5cGVzXS54bWxQSwECLQAUAAYACAAAACEAOP0h/9YAAACU&#10;AQAACwAAAAAAAAAAAAAAAAAvAQAAX3JlbHMvLnJlbHNQSwECLQAUAAYACAAAACEAxrvSce0CAAAK&#10;BgAADgAAAAAAAAAAAAAAAAAuAgAAZHJzL2Uyb0RvYy54bWxQSwECLQAUAAYACAAAACEAF474Ou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765F4F" w:rsidRPr="00CE07F3">
        <w:rPr>
          <w:rFonts w:ascii="TH SarabunPSK" w:hAnsi="TH SarabunPSK" w:cs="TH SarabunPSK"/>
          <w:b/>
          <w:bCs/>
          <w:sz w:val="30"/>
          <w:szCs w:val="30"/>
          <w:cs/>
        </w:rPr>
        <w:t>๑๒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ร้อยละของการปรับปรุงฐานข้อมูลศิษย์เก่า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>ระบบฐานข้อมูลของบัณฑิตที่สำเร็จการศึกษาของมหาวิทยาลัยราชภัฏบ้านสมเด็จเจ้าพระยา ที่จัดทำขึ้น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เพื่อรวบรวมข้อมูลการศึกษา ที่อยู่ ข้อมูลการมีงานทำ ประวัติการศึกษาต่อ  เพื่อความสะดวกในการสืบค้น เผยแพร่ข้อมูลข่าวสารที่เป็นประโยชน์แก่ศิษย์เก่า การสร้างเครือข่ายศิษย์เก่าสัมพันธ์ การช่วยเหลือสนับสนุนและร่วมมือกันของศิษย์เก่าเพื่องานสาธารณะประโยชน์ อันนำมาซึ่งความสามัคคีและผดุงเกียรติของสมาชิก โดยต้องมีการปรับปรุงแก้ไขข้อมูลให้ถูกต้องและเป็นปัจจุบันอย่างต่อเนื่อง</w:t>
      </w:r>
    </w:p>
    <w:p w:rsidR="00765F4F" w:rsidRPr="00CE07F3" w:rsidRDefault="00765F4F" w:rsidP="00CE07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0B2470" w:rsidRPr="00CE07F3" w:rsidRDefault="000B2470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4819"/>
        <w:gridCol w:w="985"/>
      </w:tblGrid>
      <w:tr w:rsidR="000B2470" w:rsidRPr="00CE07F3" w:rsidTr="006A7B07">
        <w:trPr>
          <w:trHeight w:val="567"/>
        </w:trPr>
        <w:tc>
          <w:tcPr>
            <w:tcW w:w="254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ร้อยละของการปรับปรุง</w:t>
            </w:r>
          </w:p>
          <w:p w:rsidR="000B2470" w:rsidRPr="00CE07F3" w:rsidRDefault="000B2470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ข้อมูลศิษย์เก่า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จำนวนข้อมูลศิษย์เก่าที่มีการปรับปรุงข้อมูลให้เป็นปัจจุบัน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0B2470" w:rsidRPr="00CE07F3" w:rsidTr="006A7B07">
        <w:trPr>
          <w:trHeight w:val="567"/>
        </w:trPr>
        <w:tc>
          <w:tcPr>
            <w:tcW w:w="2547" w:type="dxa"/>
            <w:vMerge/>
            <w:tcBorders>
              <w:right w:val="single" w:sz="4" w:space="0" w:color="FFFFFF" w:themeColor="background1"/>
            </w:tcBorders>
          </w:tcPr>
          <w:p w:rsidR="000B2470" w:rsidRPr="00CE07F3" w:rsidRDefault="000B2470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B2470" w:rsidRPr="00CE07F3" w:rsidRDefault="000B2470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จำนวนศิษย์เก่า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B2470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Default="00D45981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Default="00D45981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Default="00D45981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Default="00D45981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45981" w:rsidRPr="00CE07F3" w:rsidRDefault="00D45981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เกณฑ์การประเมิน</w:t>
      </w:r>
    </w:p>
    <w:p w:rsidR="000B2470" w:rsidRPr="00CE07F3" w:rsidRDefault="000B2470" w:rsidP="00CE07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มีการปรับปรุงฐานข้อมูลศิษย์เก่าอย่างต่อเนื่องไม่ต่ำกว่า ๑ ครั้งในรอบ ๑ ปีการศึกษา  โดยร้อยละ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ของการปรับปรุงข้อมูลศิษย์เก่า แบ่งออกเป็น ๕ ระดับ ดังนี้</w:t>
      </w:r>
    </w:p>
    <w:p w:rsidR="000B2470" w:rsidRPr="00CE07F3" w:rsidRDefault="000B2470" w:rsidP="00CE07F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highlight w:val="yellow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737"/>
        <w:gridCol w:w="1843"/>
        <w:gridCol w:w="1770"/>
        <w:gridCol w:w="1774"/>
      </w:tblGrid>
      <w:tr w:rsidR="000B2470" w:rsidRPr="00CE07F3" w:rsidTr="006A7B07">
        <w:trPr>
          <w:jc w:val="center"/>
        </w:trPr>
        <w:tc>
          <w:tcPr>
            <w:tcW w:w="1807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737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843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770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774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0B2470" w:rsidRPr="00CE07F3" w:rsidTr="006A7B07">
        <w:trPr>
          <w:jc w:val="center"/>
        </w:trPr>
        <w:tc>
          <w:tcPr>
            <w:tcW w:w="1807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น้อยกว่า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๓๐</w:t>
            </w:r>
          </w:p>
        </w:tc>
        <w:tc>
          <w:tcPr>
            <w:tcW w:w="1737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มากกว่าหรือเท่ากับ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๓๐</w:t>
            </w:r>
          </w:p>
        </w:tc>
        <w:tc>
          <w:tcPr>
            <w:tcW w:w="1843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มากกว่าหรือเท่ากับ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๔๐</w:t>
            </w:r>
          </w:p>
        </w:tc>
        <w:tc>
          <w:tcPr>
            <w:tcW w:w="1770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มากกว่าหรือเท่ากับ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๕๐</w:t>
            </w:r>
          </w:p>
        </w:tc>
        <w:tc>
          <w:tcPr>
            <w:tcW w:w="1774" w:type="dxa"/>
            <w:vAlign w:val="center"/>
          </w:tcPr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มากกว่าหรือเท่ากับ</w:t>
            </w:r>
          </w:p>
          <w:p w:rsidR="000B2470" w:rsidRPr="00CE07F3" w:rsidRDefault="000B2470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๖๐</w:t>
            </w:r>
          </w:p>
        </w:tc>
      </w:tr>
    </w:tbl>
    <w:p w:rsidR="00D45981" w:rsidRPr="00CE07F3" w:rsidRDefault="00D45981" w:rsidP="00D45981">
      <w:pPr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508C7" w:rsidRPr="00CE07F3" w:rsidRDefault="00C508C7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081DF94" wp14:editId="616AF540">
                <wp:simplePos x="0" y="0"/>
                <wp:positionH relativeFrom="column">
                  <wp:posOffset>-171450</wp:posOffset>
                </wp:positionH>
                <wp:positionV relativeFrom="paragraph">
                  <wp:posOffset>-75260</wp:posOffset>
                </wp:positionV>
                <wp:extent cx="6119495" cy="359410"/>
                <wp:effectExtent l="0" t="0" r="14605" b="2159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91572" id="สี่เหลี่ยมผืนผ้ามุมมน 21" o:spid="_x0000_s1026" style="position:absolute;margin-left:-13.5pt;margin-top:-5.95pt;width:481.85pt;height:28.3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eR7AIAAAoGAAAOAAAAZHJzL2Uyb0RvYy54bWysVM1uEzEQviPxDpbvdLMhKSTqpopaFSGV&#10;tmqLena9drOS12Ns56ecOMIjVOICEhe4ISG2b7OPwti72UalcEDksLHn55vxNz87u6tSkYWwrgCd&#10;0XSrR4nQHPJCX2X09fnBk+eUOM90zhRokdFr4eju5PGjnaUZiz7MQOXCEgTRbrw0GZ15b8ZJ4vhM&#10;lMxtgREalRJsyTxe7VWSW7ZE9FIl/V5vO1mCzY0FLpxD6X6jpJOIL6Xg/lhKJzxRGcXcfPza+L0M&#10;32Syw8ZXlplZwds02D9kUbJCY9AOap95Rua2+A2qLLgFB9JvcSgTkLLgIr4BX5P27r3mbMaMiG9B&#10;cpzpaHL/D5YfLU4sKfKM9lNKNCuxRnX1ta5+1Lfv69t3dfWtrr601+pzXX2qq4919bOubsLh9kNd&#10;fY/CKn5Re0MQCWldGjdG9DNzYtubw2PgaCVtGf7x9WQVS3HdlUKsPOEo3E7T0WA0pISj7ulwNEhj&#10;rZI7b2OdfyGgJOGQUQtznZ9ivWMZ2OLQeQyL9mu7EFHDQaFUrLnSZIkNO+oNe9HDgSryoA12sf3E&#10;nrJkwbBxGOdC+2G0U/PyFeSNfLuHv6aFUIyN1ogHazFG75BiLhtBUKc0CgNNDTHx5K+VCBkofSok&#10;1gWp6Df5hYm4n1LaqGYsF03o4R9DR8CALPGNHXYL8DB2w19rH1xFHKjOuSXub86dR4wM2nfOZaHB&#10;PvQy5WP7ID+ysV+T1FATWLqE/Bq71kIzzs7wgwKb4JA5f8Iszi9OOu4kf4wfqQDrDO2JkhnYtw/J&#10;gz2OFWopWeI+yKh7M2dWUKJeahy4UToYhAUSL4Phsz5e7KbmclOj5+UeYOfgTGF28RjsvVofpYXy&#10;AlfXNERFFdMcY2eUe7u+7PlmT+Hy42I6jWa4NAzzh/rM8AAeWA39fb66YNa0k+Bxho5gvTvY+N4s&#10;NLbBU8N07kEWcVDueG35xoUTe7ZdjmGjbd6j1d0Kn/wCAAD//wMAUEsDBBQABgAIAAAAIQABYdxu&#10;4QAAAAoBAAAPAAAAZHJzL2Rvd25yZXYueG1sTI/BTsMwEETvSPyDtUhcqtZJiRoa4lSABPSGmsLd&#10;jU0cYa/T2E0DX89ygtusZjT7ptxMzrJRD6HzKCBdJMA0Nl512Ap42z/Nb4GFKFFJ61EL+NIBNtXl&#10;RSkL5c+402MdW0YlGAopwMTYF5yHxmgnw8L3Gsn78IOTkc6h5WqQZyp3li+TZMWd7JA+GNnrR6Ob&#10;z/rkBEzvu+1s/1KPNsOjeX6dmeN3fBDi+mq6vwMW9RT/wvCLT+hQEdPBn1AFZgXMlzltiSTSdA2M&#10;EuubVQ7sICDLcuBVyf9PqH4AAAD//wMAUEsBAi0AFAAGAAgAAAAhALaDOJL+AAAA4QEAABMAAAAA&#10;AAAAAAAAAAAAAAAAAFtDb250ZW50X1R5cGVzXS54bWxQSwECLQAUAAYACAAAACEAOP0h/9YAAACU&#10;AQAACwAAAAAAAAAAAAAAAAAvAQAAX3JlbHMvLnJlbHNQSwECLQAUAAYACAAAACEAaScXkewCAAAK&#10;BgAADgAAAAAAAAAAAAAAAAAuAgAAZHJzL2Uyb0RvYy54bWxQSwECLQAUAAYACAAAACEAAWHcbuEA&#10;AAAKAQAADwAAAAAAAAAAAAAAAABG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ตัวชี้วัดที่ ๑๓ ร้อยของหลักสูตรที่มีศิษย์เก่าเข้ามามีส่วนร่วมในการพัฒนาคุณภาพบัณฑิต</w:t>
      </w:r>
    </w:p>
    <w:p w:rsidR="00D45981" w:rsidRDefault="00D45981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</w:rPr>
      </w:pPr>
    </w:p>
    <w:p w:rsidR="00C508C7" w:rsidRPr="00CE07F3" w:rsidRDefault="00C508C7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  <w:highlight w:val="yellow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cs/>
        </w:rPr>
        <w:t xml:space="preserve">คำอธิบายตัวชี้วัด </w:t>
      </w:r>
    </w:p>
    <w:p w:rsidR="00C508C7" w:rsidRPr="00CE07F3" w:rsidRDefault="00C508C7" w:rsidP="00CE07F3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ab/>
        <w:t xml:space="preserve">  การจัดกิจกรรมของหลักสูตรที่มีศิษย์ของสถาบันเข้ามามีส่วนร่วมพัฒนาบัณฑิต การส่งเสริมและช่วยเหลือมหาวิทยาลัยในรูปแบบต่างๆ อาทิเช่นการเป็นคณะกรรมการบริหาร คณะกรรมการอำนวยการ คณะกรรมการต่างๆ รวมถึงการให้ทุนการศึกษาและการร่วมมือในกิจกรรมการให้ความรู้การแนะแนวการศึกษาที่เป็นประโยชน์ ทั้งในระดับคณะ และระดับมหาวิทยาลัย </w:t>
      </w:r>
    </w:p>
    <w:p w:rsidR="00C508C7" w:rsidRPr="00CE07F3" w:rsidRDefault="00C508C7" w:rsidP="00CE07F3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</w:p>
    <w:p w:rsidR="00C508C7" w:rsidRPr="00CE07F3" w:rsidRDefault="00C508C7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การคำนวณ :</w:t>
      </w:r>
    </w:p>
    <w:p w:rsidR="00C508C7" w:rsidRPr="00CE07F3" w:rsidRDefault="00C508C7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4819"/>
        <w:gridCol w:w="985"/>
      </w:tblGrid>
      <w:tr w:rsidR="00C508C7" w:rsidRPr="00CE07F3" w:rsidTr="006549A3">
        <w:trPr>
          <w:trHeight w:val="567"/>
        </w:trPr>
        <w:tc>
          <w:tcPr>
            <w:tcW w:w="254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508C7" w:rsidRPr="00CE07F3" w:rsidRDefault="00C508C7" w:rsidP="00CE07F3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ร้อยละของหลักสูตรที่มีศิษย์เก่าเข้ามามีส่วนร่วมในการพัฒนาคุณภาพบัณฑิต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08C7" w:rsidRPr="00CE07F3" w:rsidRDefault="00C508C7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5981" w:rsidRDefault="00C508C7" w:rsidP="00CE07F3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จำนวนหลักสูตรที่มีศิษย์เก่าเข้ามามีส่วนร่วม</w:t>
            </w:r>
          </w:p>
          <w:p w:rsidR="00C508C7" w:rsidRPr="00CE07F3" w:rsidRDefault="00C508C7" w:rsidP="00D45981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ในการพัฒนาคุณภาพบัณฑิต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C508C7" w:rsidRPr="00CE07F3" w:rsidRDefault="00C508C7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C508C7" w:rsidRPr="00CE07F3" w:rsidTr="006549A3">
        <w:trPr>
          <w:trHeight w:val="567"/>
        </w:trPr>
        <w:tc>
          <w:tcPr>
            <w:tcW w:w="2547" w:type="dxa"/>
            <w:vMerge/>
            <w:tcBorders>
              <w:right w:val="single" w:sz="4" w:space="0" w:color="FFFFFF" w:themeColor="background1"/>
            </w:tcBorders>
          </w:tcPr>
          <w:p w:rsidR="00C508C7" w:rsidRPr="00CE07F3" w:rsidRDefault="00C508C7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08C7" w:rsidRPr="00CE07F3" w:rsidRDefault="00C508C7" w:rsidP="00CE07F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08C7" w:rsidRPr="00CE07F3" w:rsidRDefault="00C508C7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จำนวนหลักสูตรทั้งหมด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508C7" w:rsidRPr="00CE07F3" w:rsidRDefault="00C508C7" w:rsidP="00CE07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:rsidR="00C508C7" w:rsidRPr="00CE07F3" w:rsidRDefault="00C508C7" w:rsidP="00CE07F3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</w:p>
    <w:p w:rsidR="00C508C7" w:rsidRPr="00CE07F3" w:rsidRDefault="00C508C7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C508C7" w:rsidRPr="00CE07F3" w:rsidRDefault="00C508C7" w:rsidP="00CE07F3">
      <w:pPr>
        <w:spacing w:after="0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ab/>
      </w:r>
      <w:r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ร้อยละของหลักสูตรที่เข้ามามีส่วนร่วมในการพัฒนาคุณภาพบัณฑิตอย่างต่อเนื่องไม่ต่ำกว่าร้อยละ ๗๐            ในรอบ ๑ ปีการศึกษา</w:t>
      </w:r>
    </w:p>
    <w:p w:rsidR="00C508C7" w:rsidRPr="00CE07F3" w:rsidRDefault="00D45981" w:rsidP="00D4598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BB28875" wp14:editId="4B29D44F">
                <wp:simplePos x="0" y="0"/>
                <wp:positionH relativeFrom="column">
                  <wp:posOffset>-180975</wp:posOffset>
                </wp:positionH>
                <wp:positionV relativeFrom="paragraph">
                  <wp:posOffset>260985</wp:posOffset>
                </wp:positionV>
                <wp:extent cx="6119495" cy="359410"/>
                <wp:effectExtent l="0" t="0" r="14605" b="21590"/>
                <wp:wrapNone/>
                <wp:docPr id="83" name="สี่เหลี่ยมผืนผ้ามุมมน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431E3" id="สี่เหลี่ยมผืนผ้ามุมมน 83" o:spid="_x0000_s1026" style="position:absolute;margin-left:-14.25pt;margin-top:20.55pt;width:481.85pt;height:28.3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Xj7QIAAAoGAAAOAAAAZHJzL2Uyb0RvYy54bWysVMtu1DAU3SPxD5b3NMl0pnRGzVSjVkVI&#10;pa3aoq5dx+lEcnyN7XmxYgmfUIkNSGxgh4RI/yafwrWTSUelsEBk4dj3ca597mNvf1lKMhfGFqBS&#10;mmzFlAjFISvUTUpfXx4926XEOqYyJkGJlK6Epfvjp0/2FnokejAFmQlDEETZ0UKndOqcHkWR5VNR&#10;MrsFWihU5mBK5vBobqLMsAWilzLqxfFOtACTaQNcWIvSw0ZJxwE/zwV3p3luhSMypXg3F1YT1mu/&#10;RuM9NroxTE8L3l6D/cMtSlYoDNpBHTLHyMwUv0GVBTdgIXdbHMoI8rzgIrwBX5PED15zMWVahLcg&#10;OVZ3NNn/B8tP5meGFFlKd7cpUazEHNXV17r6Ud+9r+/e1dW3uvrSHqvPdfWprj7W1c+6uvWbuw91&#10;9T0Iq7Ci9pYgEtK60HaE6Bf6zLQni1vP0TI3pf/j68kypGLVpUIsHeEo3EmSYX84oISjbnsw7Cch&#10;V9G9tzbWvRBQEr9JqYGZys4x3yENbH5sHYZF+7Wdj6jgqJAy5FwqssCCHcaDOHhYkEXmtd4ulJ84&#10;kIbMGRYO41woNwh2cla+gqyR78T4NSWEYiy0RtxfizF6hxTushEEdVKh0NPUEBN2biWFv4FU5yLH&#10;vCAVveZ+viMeXilpVFOWiSb04I+hA6BHzvGNHXYL8Dh2w19r711FaKjOuSXub86dR4gMynXOZaHA&#10;PPYy6RJPKfKTN/ZrkhpqPEvXkK2wag007Ww1PyqwCI6ZdWfMYP9ip+NMcqe45BIwz9DuKJmCefuY&#10;3NtjW6GWkgXOg5TaNzNmBCXypcKGGyb9vh8g4dAfPO/hwWxqrjc1alYeAFZOgtNP87D19k6ut7mB&#10;8gpH18RHRRVTHGOnlDuzPhy4Zk7h8ONiMglmODQ0c8fqQnMP7ln19X25vGJGt53gsIdOYD072OhB&#10;LzS23lPBZOYgL0Kj3PPa8o0DJ2ShHY5+om2eg9X9CB//AgAA//8DAFBLAwQUAAYACAAAACEAOg8+&#10;2OAAAAAJAQAADwAAAGRycy9kb3ducmV2LnhtbEyPwU7DMAyG75N4h8hIXKYtbdnYKE0nQGJwQ+vg&#10;njWmqUicrsm6wtMTTnCz5U+/v7/YjNawAXvfOhKQzhNgSLVTLTUC3vZPszUwHyQpaRyhgC/0sCkv&#10;JoXMlTvTDocqNCyGkM+lAB1Cl3Pua41W+rnrkOLtw/VWhrj2DVe9PMdwa3iWJDfcypbiBy07fNRY&#10;f1YnK2B8371M98/VYBZ01NvXqT5+hwchri7H+ztgAcfwB8OvflSHMjod3ImUZ0bALFsvIypgkabA&#10;InB7vcyAHeKwWgEvC/6/QfkDAAD//wMAUEsBAi0AFAAGAAgAAAAhALaDOJL+AAAA4QEAABMAAAAA&#10;AAAAAAAAAAAAAAAAAFtDb250ZW50X1R5cGVzXS54bWxQSwECLQAUAAYACAAAACEAOP0h/9YAAACU&#10;AQAACwAAAAAAAAAAAAAAAAAvAQAAX3JlbHMvLnJlbHNQSwECLQAUAAYACAAAACEA2hXV4+0CAAAK&#10;BgAADgAAAAAAAAAAAAAAAAAuAgAAZHJzL2Uyb0RvYy54bWxQSwECLQAUAAYACAAAACEAOg8+2O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๑</w:t>
      </w:r>
      <w:r w:rsidR="00C508C7" w:rsidRPr="00CE07F3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การจัดกิจกรรมศิษย์เก่าสัมพันธ์เพื่อขยายเครือข่าย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ab/>
        <w:t xml:space="preserve">  การจัดกิจกรรมศิษย์เก่าสัมพันธ์เพื่อขยายเครือข่ายและพัฒนาความผูกพันของศิษย์เก่า และการสนับสนุนทุนการศึกษา และอื่นๆ รวมถึงมีการสร้างชื่อเสียงให้กับศิษย์เก่าจากการเชิดชูเกียรติด้วยรางวัล หรือรูปแบบกิจกรรม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ที่มีคุณค่า อันจะนำมาซึ่งความรัก ความผูกพันระหว่างเพื่อนร่วมสถาบัน รุ่นพี่รุ่นน้อง ตลอดจนการนำมาซึ่งความรัก และความผูกพันที่มีต่อสถาบันการศึกษา ต่อไป</w:t>
      </w:r>
    </w:p>
    <w:p w:rsidR="000B2470" w:rsidRPr="00CE07F3" w:rsidRDefault="000B2470" w:rsidP="00CE07F3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0B2470" w:rsidRPr="00CE07F3" w:rsidRDefault="000B2470" w:rsidP="00CE07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จำนวนครั้งของการการจัดกิจกรรมศิษย์เก่าสัมพันธ์ในรอบ ๑ ปีการศึกษา 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D45981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E07F3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1EFED13" wp14:editId="4C66E61E">
                <wp:simplePos x="0" y="0"/>
                <wp:positionH relativeFrom="column">
                  <wp:posOffset>-176530</wp:posOffset>
                </wp:positionH>
                <wp:positionV relativeFrom="paragraph">
                  <wp:posOffset>-90805</wp:posOffset>
                </wp:positionV>
                <wp:extent cx="6119495" cy="561975"/>
                <wp:effectExtent l="0" t="0" r="14605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61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A89CD" id="สี่เหลี่ยมผืนผ้ามุมมน 14" o:spid="_x0000_s1026" style="position:absolute;margin-left:-13.9pt;margin-top:-7.15pt;width:481.85pt;height:44.2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+/xQIAAD4FAAAOAAAAZHJzL2Uyb0RvYy54bWysVE9v0zAUvyPxHSzfWZoq7dZo6VR1GkIa&#10;W8WGdnYdp4nkf9hu03HiCB9hEheQuMANCZF9m3wUnp10G4MTIgfn/fPPfu/9ng+PtoKjDTO2UjLD&#10;8d4AIyapyiu5yvDry5NnBxhZR2ROuJIsw9fM4qPp0yeHtU7ZUJWK58wgAJE2rXWGS+d0GkWWlkwQ&#10;u6c0k+AslBHEgWpWUW5IDeiCR8PBYBzVyuTaKMqsBetx58TTgF8UjLrzorDMIZ5huJsLqwnr0q/R&#10;9JCkK0N0WdH+GuQfbiFIJeHQO6hj4gham+oPKFFRo6wq3B5VIlJFUVEWcoBs4sGjbC5KolnIBYpj&#10;9V2Z7P+DpWebhUFVDr1LMJJEQI/a5mvb/Ghv37e379rmW9t86dXmc9t8apuPbfOzbW68cPuhbb4H&#10;YxNW8N4gQIKy1tqmgH6hF6bXLIi+RtvCCP+H7NE2tOL6rhVs6xAF4ziOJ8lkhBEF32gcT/ZHHjS6&#10;362Ndc+ZEsgLGTZqLfNX0O/QBrI5ta6L38X5E6U6qTgHO0m5RDUkPRmMgBaUAPUKThyIQkMxrFxh&#10;RPgKOE2dCZBW8Sr32/1ua1bLOTdoQ4BXSbI/nCchiK/FS5V35vEAvo5gYAYa9tE7M+TSw4S8fsP3&#10;lz4mtuy2BFeHJCoH88IrkeEDDxQOACQu/bVYYHyfum9AV3IvLVV+DZ02qhsBq+lJBYecEusWxADn&#10;oQwwx+4cloIrqI3qJYxKZd7+ze7jgYrgxaiGGYK6vVkTwzDiLySQdBIniR+6oCSj/SEo5qFn+dAj&#10;12KuoJwxvBiaBtHHO74TC6PEFYz7zJ8KLiIpnN11qFfmrptteDAom81CGAyaJu5UXmjqwX2dfHkv&#10;t1fE6J49Dnh3pnbzRtJH/Oli/U6pZmuniiqQ676u0EGvwJCGXvYPin8FHuoh6v7Zm/4CAAD//wMA&#10;UEsDBBQABgAIAAAAIQBIH6lx4AAAAAoBAAAPAAAAZHJzL2Rvd25yZXYueG1sTI9BT4NAEIXvJv6H&#10;zZh4a5dSai2yNMZo0vSklXheYGRRdpawU8B/73qqt3mZl/e+l+1n24kRB986UrBaRiCQKle31Cgo&#10;3l8W9yA8a6p15wgV/KCHfX59lem0dhO94XjiRoQQ8qlWYJj7VEpfGbTaL12PFH6fbrCagxwaWQ96&#10;CuG2k3EU3UmrWwoNRvf4ZLD6Pp2tgmPy/FUcoo945EOB/siTLc2rUrc38+MDCMaZL2b4ww/okAem&#10;0p2p9qJTsIi3AZ3DsUrWIIJjt97sQJQKtkkMMs/k/wn5LwAAAP//AwBQSwECLQAUAAYACAAAACEA&#10;toM4kv4AAADhAQAAEwAAAAAAAAAAAAAAAAAAAAAAW0NvbnRlbnRfVHlwZXNdLnhtbFBLAQItABQA&#10;BgAIAAAAIQA4/SH/1gAAAJQBAAALAAAAAAAAAAAAAAAAAC8BAABfcmVscy8ucmVsc1BLAQItABQA&#10;BgAIAAAAIQBaqA+/xQIAAD4FAAAOAAAAAAAAAAAAAAAAAC4CAABkcnMvZTJvRG9jLnhtbFBLAQIt&#10;ABQABgAIAAAAIQBIH6lx4AAAAAoBAAAPAAAAAAAAAAAAAAAAAB8FAABkcnMvZG93bnJldi54bWxQ&#10;SwUGAAAAAAQABADzAAAALAYAAAAA&#10;" filled="f" strokecolor="#8faadc" strokeweight="1.5pt">
                <v:stroke joinstyle="miter"/>
              </v:roundrect>
            </w:pict>
          </mc:Fallback>
        </mc:AlternateContent>
      </w:r>
      <w:r w:rsidR="000B2470"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ตัวชี้วัดที่ ๑</w:t>
      </w:r>
      <w:r w:rsidR="00A55D3E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๕</w:t>
      </w:r>
      <w:bookmarkStart w:id="0" w:name="_GoBack"/>
      <w:bookmarkEnd w:id="0"/>
      <w:r w:rsidR="00C508C7"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</w:t>
      </w:r>
      <w:r w:rsidR="000B2470" w:rsidRPr="00CE07F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ร้อยละ</w:t>
      </w:r>
      <w:r w:rsidR="00C508C7" w:rsidRPr="00CE07F3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ความสามารถด้าน</w:t>
      </w:r>
      <w:proofErr w:type="spellStart"/>
      <w:r w:rsidR="00C508C7" w:rsidRPr="00CE07F3">
        <w:rPr>
          <w:rFonts w:ascii="TH SarabunPSK" w:hAnsi="TH SarabunPSK" w:cs="TH SarabunPSK"/>
          <w:b/>
          <w:bCs/>
          <w:sz w:val="30"/>
          <w:szCs w:val="30"/>
          <w:cs/>
        </w:rPr>
        <w:t>ดิจิทัล</w:t>
      </w:r>
      <w:proofErr w:type="spellEnd"/>
      <w:r w:rsidR="00C508C7" w:rsidRPr="00CE07F3">
        <w:rPr>
          <w:rFonts w:ascii="TH SarabunPSK" w:hAnsi="TH SarabunPSK" w:cs="TH SarabunPSK"/>
          <w:b/>
          <w:bCs/>
          <w:sz w:val="30"/>
          <w:szCs w:val="30"/>
          <w:cs/>
        </w:rPr>
        <w:t>ของนักศึกษา</w:t>
      </w:r>
      <w:r w:rsidR="00C508C7" w:rsidRPr="00CE07F3">
        <w:rPr>
          <w:rFonts w:ascii="TH SarabunPSK" w:hAnsi="TH SarabunPSK" w:cs="TH SarabunPSK"/>
          <w:b/>
          <w:bCs/>
          <w:spacing w:val="-4"/>
          <w:sz w:val="30"/>
          <w:szCs w:val="30"/>
          <w:highlight w:val="yellow"/>
          <w:cs/>
        </w:rPr>
        <w:t>ปริญญาตรี</w:t>
      </w:r>
      <w:r w:rsidR="00C508C7" w:rsidRPr="00CE07F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ชั้นปีสุดท้ายที่ผ่านเกณฑ์</w:t>
      </w:r>
      <w:r w:rsidR="00C508C7" w:rsidRPr="00CE07F3">
        <w:rPr>
          <w:rFonts w:ascii="TH SarabunPSK" w:hAnsi="TH SarabunPSK" w:cs="TH SarabunPSK"/>
          <w:b/>
          <w:bCs/>
          <w:spacing w:val="-4"/>
          <w:sz w:val="30"/>
          <w:szCs w:val="30"/>
          <w:highlight w:val="yellow"/>
        </w:rPr>
        <w:t xml:space="preserve"> IC</w:t>
      </w:r>
      <w:r w:rsidRPr="00D45981">
        <w:rPr>
          <w:rFonts w:ascii="TH SarabunPSK" w:hAnsi="TH SarabunPSK" w:cs="TH SarabunPSK" w:hint="cs"/>
          <w:b/>
          <w:bCs/>
          <w:spacing w:val="-4"/>
          <w:sz w:val="30"/>
          <w:szCs w:val="30"/>
          <w:highlight w:val="yellow"/>
          <w:cs/>
        </w:rPr>
        <w:t>3</w:t>
      </w:r>
      <w:r w:rsidR="00C508C7" w:rsidRPr="00CE07F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="00C508C7" w:rsidRPr="00CE07F3">
        <w:rPr>
          <w:rFonts w:ascii="TH SarabunPSK" w:hAnsi="TH SarabunPSK" w:cs="TH SarabunPSK"/>
          <w:b/>
          <w:bCs/>
          <w:strike/>
          <w:color w:val="FF0000"/>
          <w:spacing w:val="-4"/>
          <w:sz w:val="30"/>
          <w:szCs w:val="30"/>
          <w:cs/>
        </w:rPr>
        <w:br/>
      </w:r>
      <w:r w:rsidR="00C508C7" w:rsidRPr="00CE07F3">
        <w:rPr>
          <w:rFonts w:ascii="TH SarabunPSK" w:hAnsi="TH SarabunPSK" w:cs="TH SarabunPSK"/>
          <w:b/>
          <w:bCs/>
          <w:color w:val="FF0000"/>
          <w:spacing w:val="-4"/>
          <w:sz w:val="30"/>
          <w:szCs w:val="30"/>
          <w:cs/>
        </w:rPr>
        <w:t xml:space="preserve">                     </w:t>
      </w:r>
      <w:r w:rsidR="00C508C7" w:rsidRPr="00CE07F3">
        <w:rPr>
          <w:rFonts w:ascii="TH SarabunPSK" w:hAnsi="TH SarabunPSK" w:cs="TH SarabunPSK"/>
          <w:b/>
          <w:bCs/>
          <w:strike/>
          <w:color w:val="FF0000"/>
          <w:spacing w:val="-4"/>
          <w:sz w:val="30"/>
          <w:szCs w:val="30"/>
          <w:cs/>
        </w:rPr>
        <w:t>ตามที่มหาวิทยาลัยกำหนด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B2470" w:rsidRPr="00CE07F3" w:rsidRDefault="000B2470" w:rsidP="00CE07F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E07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0B2470" w:rsidRPr="00CE07F3" w:rsidRDefault="000B2470" w:rsidP="00CE07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07F3">
        <w:rPr>
          <w:rFonts w:ascii="TH SarabunPSK" w:hAnsi="TH SarabunPSK" w:cs="TH SarabunPSK"/>
          <w:sz w:val="30"/>
          <w:szCs w:val="30"/>
          <w:cs/>
        </w:rPr>
        <w:tab/>
        <w:t>ความสามารถด้าน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เป็นสิ่งที่สะท้อนความสามารถของบัณฑิตที่มีความรู้ และทักษะในการนำเครื่องมือ อุปกรณ์ และเทคโนโลยีในปัจจุบันมาใช้ให้เกิดประโยชน์สูงสุดในการเรียนรู้การแก้ไขปัญหา การสื่อสาร ตลอดจนความสามารถในการคิดอย่างมีวิจารณญาณ เพื่อรู้ทำงานการใช้งานและการเปลี่ยนแปลงของเทคโนโลยีอย่างมีประสิทธิภาพ เพื่อเพิ่มโอกาสในการประกอบอาชีพ การสร้างนวัตกรรม และการเรียนรู้อย่างต่อเนื่อง ตัวชี้วัดนี้ประเด็นการพิจารณาประกอบด้วยระดับความสามารถ</w:t>
      </w:r>
      <w:proofErr w:type="spellStart"/>
      <w:r w:rsidRPr="00CE07F3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Pr="00CE07F3">
        <w:rPr>
          <w:rFonts w:ascii="TH SarabunPSK" w:hAnsi="TH SarabunPSK" w:cs="TH SarabunPSK"/>
          <w:sz w:val="30"/>
          <w:szCs w:val="30"/>
          <w:cs/>
        </w:rPr>
        <w:t>ของนักศึกษาชั้นปีสุดท้ายที่สอบผ่าน</w:t>
      </w:r>
      <w:r w:rsidRPr="00CE07F3">
        <w:rPr>
          <w:rFonts w:ascii="TH SarabunPSK" w:hAnsi="TH SarabunPSK" w:cs="TH SarabunPSK"/>
          <w:strike/>
          <w:color w:val="FF0000"/>
          <w:sz w:val="30"/>
          <w:szCs w:val="30"/>
          <w:cs/>
        </w:rPr>
        <w:t>ตามที่มหาวิทยาลัยกำหนด</w:t>
      </w:r>
      <w:r w:rsidR="00C508C7" w:rsidRPr="00CE07F3">
        <w:rPr>
          <w:rFonts w:ascii="TH SarabunPSK" w:hAnsi="TH SarabunPSK" w:cs="TH SarabunPSK"/>
          <w:sz w:val="30"/>
          <w:szCs w:val="30"/>
        </w:rPr>
        <w:t xml:space="preserve"> </w:t>
      </w:r>
      <w:r w:rsidR="00C508C7"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ตามเกณฑ์ </w:t>
      </w:r>
      <w:r w:rsidR="00C508C7" w:rsidRPr="00CE07F3">
        <w:rPr>
          <w:rFonts w:ascii="TH SarabunPSK" w:hAnsi="TH SarabunPSK" w:cs="TH SarabunPSK"/>
          <w:sz w:val="30"/>
          <w:szCs w:val="30"/>
          <w:highlight w:val="yellow"/>
        </w:rPr>
        <w:t>IC</w:t>
      </w:r>
      <w:r w:rsidR="00D45981">
        <w:rPr>
          <w:rFonts w:ascii="TH SarabunPSK" w:hAnsi="TH SarabunPSK" w:cs="TH SarabunPSK" w:hint="cs"/>
          <w:sz w:val="30"/>
          <w:szCs w:val="30"/>
          <w:highlight w:val="yellow"/>
          <w:cs/>
        </w:rPr>
        <w:t>3</w:t>
      </w:r>
      <w:r w:rsidR="00C508C7"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C508C7" w:rsidRPr="00CE07F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เพื่อประเมินทักษะการใช้ </w:t>
      </w:r>
      <w:r w:rsidR="00C508C7" w:rsidRPr="00CE07F3">
        <w:rPr>
          <w:rFonts w:ascii="TH SarabunPSK" w:hAnsi="TH SarabunPSK" w:cs="TH SarabunPSK"/>
          <w:sz w:val="30"/>
          <w:szCs w:val="30"/>
          <w:highlight w:val="yellow"/>
        </w:rPr>
        <w:t xml:space="preserve">Digital Literacy </w:t>
      </w:r>
      <w:r w:rsidR="00C508C7" w:rsidRPr="00CE07F3">
        <w:rPr>
          <w:rFonts w:ascii="TH SarabunPSK" w:hAnsi="TH SarabunPSK" w:cs="TH SarabunPSK"/>
          <w:sz w:val="30"/>
          <w:szCs w:val="30"/>
          <w:highlight w:val="yellow"/>
          <w:cs/>
        </w:rPr>
        <w:t>โดยใช้มาตรฐานระดับสากลที่รองรับความรู้ความสามารถในการใช้งานทักษะด้านฮาร์ดแวร์ ซอฟต์แวร์ โปรแกรมสำเร็จรูป อินเตอร์เน็ต และการจัดระบบโครงข่ายระดับพื้นฐาน</w:t>
      </w:r>
    </w:p>
    <w:p w:rsidR="00144E08" w:rsidRPr="00CE07F3" w:rsidRDefault="00144E08" w:rsidP="00CE07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0B2470" w:rsidRPr="00CE07F3" w:rsidRDefault="000B2470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0B2470" w:rsidRPr="00CE07F3" w:rsidRDefault="000B2470" w:rsidP="00CE07F3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867"/>
        <w:gridCol w:w="357"/>
        <w:gridCol w:w="4860"/>
        <w:gridCol w:w="238"/>
        <w:gridCol w:w="1029"/>
      </w:tblGrid>
      <w:tr w:rsidR="00E069DD" w:rsidRPr="00CE07F3" w:rsidTr="006A7B07">
        <w:trPr>
          <w:trHeight w:val="848"/>
        </w:trPr>
        <w:tc>
          <w:tcPr>
            <w:tcW w:w="2867" w:type="dxa"/>
            <w:vMerge w:val="restart"/>
            <w:tcBorders>
              <w:right w:val="nil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ร้อยละความสามารถด้านดิจิทัลของนักศึกษา</w:t>
            </w:r>
            <w:r w:rsidR="00C508C7"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ปริญญาตรี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ชั้นปีสุดท้ายที่ผ่านเกณฑ์ตามที่มหาวิทยาลัยกำหนด</w:t>
            </w:r>
          </w:p>
        </w:tc>
        <w:tc>
          <w:tcPr>
            <w:tcW w:w="357" w:type="dxa"/>
            <w:vMerge w:val="restart"/>
            <w:tcBorders>
              <w:left w:val="nil"/>
              <w:right w:val="nil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จำนวนนักศึกษาที่สอบผ่านเกณฑ์การทดสอบ</w:t>
            </w:r>
          </w:p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E07F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ความสามารถด้านดิจิทัล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9" w:type="dxa"/>
            <w:vMerge w:val="restart"/>
            <w:tcBorders>
              <w:left w:val="nil"/>
            </w:tcBorders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2470" w:rsidRPr="00CE07F3" w:rsidRDefault="000B2470" w:rsidP="00CE07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2470" w:rsidRPr="00CE07F3" w:rsidRDefault="000B2470" w:rsidP="00CE0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E069DD" w:rsidRPr="00CE07F3" w:rsidTr="006A7B07">
        <w:trPr>
          <w:trHeight w:val="942"/>
        </w:trPr>
        <w:tc>
          <w:tcPr>
            <w:tcW w:w="2867" w:type="dxa"/>
            <w:vMerge/>
            <w:tcBorders>
              <w:right w:val="nil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7" w:type="dxa"/>
            <w:vMerge/>
            <w:tcBorders>
              <w:left w:val="nil"/>
              <w:right w:val="nil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จำนวนนักศึกษาที่สอบ</w:t>
            </w:r>
            <w:r w:rsidR="00C508C7" w:rsidRPr="00CE07F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วัด</w:t>
            </w:r>
            <w:r w:rsidRPr="00CE07F3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ผ่านเกณฑ์การทดสอบ</w:t>
            </w:r>
          </w:p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CE07F3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ความสามารถด้านดิจิทัลทั้งหมด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029" w:type="dxa"/>
            <w:vMerge/>
            <w:tcBorders>
              <w:left w:val="nil"/>
            </w:tcBorders>
          </w:tcPr>
          <w:p w:rsidR="000B2470" w:rsidRPr="00CE07F3" w:rsidRDefault="000B2470" w:rsidP="00CE07F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</w:p>
        </w:tc>
      </w:tr>
    </w:tbl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0B2470" w:rsidRPr="00CE07F3" w:rsidRDefault="000B2470" w:rsidP="00CE07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E07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0224B" w:rsidRPr="00CE07F3" w:rsidRDefault="000B2470" w:rsidP="00CE07F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E07F3">
        <w:rPr>
          <w:rFonts w:ascii="TH SarabunPSK" w:hAnsi="TH SarabunPSK" w:cs="TH SarabunPSK"/>
          <w:sz w:val="30"/>
          <w:szCs w:val="30"/>
          <w:cs/>
        </w:rPr>
        <w:t>ร้อยละความสามารถด้านดิจิทัลของนักศึกษา</w:t>
      </w:r>
      <w:r w:rsidR="00C508C7" w:rsidRPr="00CE07F3">
        <w:rPr>
          <w:rFonts w:ascii="TH SarabunPSK" w:hAnsi="TH SarabunPSK" w:cs="TH SarabunPSK"/>
          <w:sz w:val="30"/>
          <w:szCs w:val="30"/>
          <w:highlight w:val="yellow"/>
          <w:cs/>
        </w:rPr>
        <w:t>ปริญญาตรี</w:t>
      </w:r>
      <w:r w:rsidRPr="00CE07F3">
        <w:rPr>
          <w:rFonts w:ascii="TH SarabunPSK" w:hAnsi="TH SarabunPSK" w:cs="TH SarabunPSK"/>
          <w:sz w:val="30"/>
          <w:szCs w:val="30"/>
          <w:cs/>
        </w:rPr>
        <w:t>ชั้นปีสุดท้ายที่ผ่านเกณฑ์ตามที่มหาวิทยาลัยกำหนด</w:t>
      </w:r>
      <w:r w:rsidRPr="00CE07F3">
        <w:rPr>
          <w:rFonts w:ascii="TH SarabunPSK" w:hAnsi="TH SarabunPSK" w:cs="TH SarabunPSK"/>
          <w:sz w:val="30"/>
          <w:szCs w:val="30"/>
          <w:cs/>
        </w:rPr>
        <w:br/>
        <w:t>ต้องไม่น้อยกว่าร้อยละ ๕๐ ของจำนวนนักศึกษาชั้นปีสุดท้ายที่เข้าทดสอบทั้งหมด</w:t>
      </w:r>
    </w:p>
    <w:sectPr w:rsidR="0030224B" w:rsidRPr="00CE07F3" w:rsidSect="0014353F">
      <w:headerReference w:type="default" r:id="rId8"/>
      <w:pgSz w:w="11906" w:h="16838"/>
      <w:pgMar w:top="1418" w:right="1418" w:bottom="1134" w:left="1418" w:header="426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AF" w:rsidRDefault="00D325AF" w:rsidP="00856E73">
      <w:pPr>
        <w:spacing w:after="0" w:line="240" w:lineRule="auto"/>
      </w:pPr>
      <w:r>
        <w:separator/>
      </w:r>
    </w:p>
  </w:endnote>
  <w:endnote w:type="continuationSeparator" w:id="0">
    <w:p w:rsidR="00D325AF" w:rsidRDefault="00D325AF" w:rsidP="008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AF" w:rsidRDefault="00D325AF" w:rsidP="00856E73">
      <w:pPr>
        <w:spacing w:after="0" w:line="240" w:lineRule="auto"/>
      </w:pPr>
      <w:r>
        <w:separator/>
      </w:r>
    </w:p>
  </w:footnote>
  <w:footnote w:type="continuationSeparator" w:id="0">
    <w:p w:rsidR="00D325AF" w:rsidRDefault="00D325AF" w:rsidP="0085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8506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01383D" w:rsidRPr="00D265CF" w:rsidRDefault="0001383D">
        <w:pPr>
          <w:pStyle w:val="a9"/>
          <w:jc w:val="right"/>
          <w:rPr>
            <w:rFonts w:ascii="TH SarabunPSK" w:hAnsi="TH SarabunPSK" w:cs="TH SarabunPSK"/>
            <w:sz w:val="30"/>
            <w:szCs w:val="30"/>
          </w:rPr>
        </w:pPr>
        <w:r w:rsidRPr="00D265CF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D265CF">
          <w:rPr>
            <w:rFonts w:ascii="TH SarabunPSK" w:hAnsi="TH SarabunPSK" w:cs="TH SarabunPSK"/>
            <w:sz w:val="30"/>
            <w:szCs w:val="30"/>
          </w:rPr>
          <w:instrText>PAGE   \</w:instrText>
        </w:r>
        <w:r w:rsidRPr="00D265CF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D265CF">
          <w:rPr>
            <w:rFonts w:ascii="TH SarabunPSK" w:hAnsi="TH SarabunPSK" w:cs="TH SarabunPSK"/>
            <w:sz w:val="30"/>
            <w:szCs w:val="30"/>
          </w:rPr>
          <w:instrText>MERGEFORMAT</w:instrText>
        </w:r>
        <w:r w:rsidRPr="00D265CF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55D3E" w:rsidRPr="00A55D3E">
          <w:rPr>
            <w:rFonts w:ascii="TH SarabunPSK" w:hAnsi="TH SarabunPSK" w:cs="TH SarabunPSK"/>
            <w:noProof/>
            <w:sz w:val="30"/>
            <w:szCs w:val="30"/>
            <w:cs/>
            <w:lang w:val="th-TH"/>
          </w:rPr>
          <w:t>๔๒</w:t>
        </w:r>
        <w:r w:rsidRPr="00D265CF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01383D" w:rsidRDefault="000138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8C5"/>
    <w:multiLevelType w:val="hybridMultilevel"/>
    <w:tmpl w:val="00588F32"/>
    <w:lvl w:ilvl="0" w:tplc="12BAD3EA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E059C"/>
    <w:multiLevelType w:val="hybridMultilevel"/>
    <w:tmpl w:val="AFC6C196"/>
    <w:lvl w:ilvl="0" w:tplc="39BA27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FE548C"/>
    <w:multiLevelType w:val="hybridMultilevel"/>
    <w:tmpl w:val="125CBC6E"/>
    <w:lvl w:ilvl="0" w:tplc="A32AF6C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E27E6"/>
    <w:multiLevelType w:val="hybridMultilevel"/>
    <w:tmpl w:val="83CCAF92"/>
    <w:lvl w:ilvl="0" w:tplc="A46C5036">
      <w:start w:val="1"/>
      <w:numFmt w:val="bullet"/>
      <w:lvlText w:val="-"/>
      <w:lvlJc w:val="left"/>
      <w:pPr>
        <w:ind w:left="92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6F20"/>
    <w:multiLevelType w:val="hybridMultilevel"/>
    <w:tmpl w:val="4FE0DB16"/>
    <w:lvl w:ilvl="0" w:tplc="7902DD10">
      <w:start w:val="1"/>
      <w:numFmt w:val="thaiNumbers"/>
      <w:lvlText w:val="%1."/>
      <w:lvlJc w:val="left"/>
      <w:pPr>
        <w:ind w:left="144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067DB"/>
    <w:multiLevelType w:val="hybridMultilevel"/>
    <w:tmpl w:val="C2FA923A"/>
    <w:lvl w:ilvl="0" w:tplc="BAF61B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A7A64"/>
    <w:multiLevelType w:val="hybridMultilevel"/>
    <w:tmpl w:val="9264AC78"/>
    <w:lvl w:ilvl="0" w:tplc="2DEC19BC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AF6335"/>
    <w:multiLevelType w:val="hybridMultilevel"/>
    <w:tmpl w:val="78CCC622"/>
    <w:lvl w:ilvl="0" w:tplc="B55E50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364D20"/>
    <w:multiLevelType w:val="hybridMultilevel"/>
    <w:tmpl w:val="B48026B6"/>
    <w:lvl w:ilvl="0" w:tplc="5DE696E8">
      <w:start w:val="1"/>
      <w:numFmt w:val="thaiNumbers"/>
      <w:lvlText w:val="%1."/>
      <w:lvlJc w:val="left"/>
      <w:pPr>
        <w:ind w:left="1800" w:hanging="360"/>
      </w:pPr>
      <w:rPr>
        <w:rFonts w:eastAsia="Cordi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723C65"/>
    <w:multiLevelType w:val="hybridMultilevel"/>
    <w:tmpl w:val="4B4E3DD8"/>
    <w:lvl w:ilvl="0" w:tplc="25A471C6">
      <w:start w:val="1"/>
      <w:numFmt w:val="thaiNumbers"/>
      <w:lvlText w:val="%1."/>
      <w:lvlJc w:val="left"/>
      <w:pPr>
        <w:ind w:left="164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6117BBB"/>
    <w:multiLevelType w:val="hybridMultilevel"/>
    <w:tmpl w:val="24648F06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725912"/>
    <w:multiLevelType w:val="hybridMultilevel"/>
    <w:tmpl w:val="B9545AFE"/>
    <w:lvl w:ilvl="0" w:tplc="04090019">
      <w:start w:val="1"/>
      <w:numFmt w:val="thaiNumbers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D6215CE"/>
    <w:multiLevelType w:val="hybridMultilevel"/>
    <w:tmpl w:val="C352A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F697B"/>
    <w:multiLevelType w:val="hybridMultilevel"/>
    <w:tmpl w:val="6E1A4316"/>
    <w:lvl w:ilvl="0" w:tplc="A7C855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54625"/>
    <w:multiLevelType w:val="hybridMultilevel"/>
    <w:tmpl w:val="4DE82982"/>
    <w:lvl w:ilvl="0" w:tplc="5AA4CC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BE43D9"/>
    <w:multiLevelType w:val="hybridMultilevel"/>
    <w:tmpl w:val="00588F32"/>
    <w:lvl w:ilvl="0" w:tplc="12BAD3EA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E41EC"/>
    <w:multiLevelType w:val="hybridMultilevel"/>
    <w:tmpl w:val="B6765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F6E1A"/>
    <w:multiLevelType w:val="hybridMultilevel"/>
    <w:tmpl w:val="18E67D38"/>
    <w:lvl w:ilvl="0" w:tplc="D48CA032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441527"/>
    <w:multiLevelType w:val="hybridMultilevel"/>
    <w:tmpl w:val="23C81828"/>
    <w:lvl w:ilvl="0" w:tplc="F46EDF80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D65B7A"/>
    <w:multiLevelType w:val="hybridMultilevel"/>
    <w:tmpl w:val="0478EFBC"/>
    <w:lvl w:ilvl="0" w:tplc="5D528FC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2D6B96"/>
    <w:multiLevelType w:val="hybridMultilevel"/>
    <w:tmpl w:val="29668BE6"/>
    <w:lvl w:ilvl="0" w:tplc="782EF68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3E071F"/>
    <w:multiLevelType w:val="hybridMultilevel"/>
    <w:tmpl w:val="FA44B5A8"/>
    <w:lvl w:ilvl="0" w:tplc="F2CAE7E6">
      <w:start w:val="1"/>
      <w:numFmt w:val="thaiNumbers"/>
      <w:lvlText w:val="%1."/>
      <w:lvlJc w:val="left"/>
      <w:pPr>
        <w:ind w:left="1800" w:hanging="360"/>
      </w:pPr>
      <w:rPr>
        <w:rFonts w:eastAsia="Cordi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2646D4"/>
    <w:multiLevelType w:val="hybridMultilevel"/>
    <w:tmpl w:val="0AB075BE"/>
    <w:lvl w:ilvl="0" w:tplc="8574553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4E1"/>
    <w:multiLevelType w:val="hybridMultilevel"/>
    <w:tmpl w:val="D756962E"/>
    <w:lvl w:ilvl="0" w:tplc="007032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7330B2"/>
    <w:multiLevelType w:val="hybridMultilevel"/>
    <w:tmpl w:val="5D842484"/>
    <w:lvl w:ilvl="0" w:tplc="122C96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399A"/>
    <w:multiLevelType w:val="hybridMultilevel"/>
    <w:tmpl w:val="0F7EA696"/>
    <w:lvl w:ilvl="0" w:tplc="040204F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C5613D"/>
    <w:multiLevelType w:val="hybridMultilevel"/>
    <w:tmpl w:val="8A9E65C8"/>
    <w:lvl w:ilvl="0" w:tplc="46E6421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7D3487"/>
    <w:multiLevelType w:val="hybridMultilevel"/>
    <w:tmpl w:val="4B4E3DD8"/>
    <w:lvl w:ilvl="0" w:tplc="25A471C6">
      <w:start w:val="1"/>
      <w:numFmt w:val="thaiNumbers"/>
      <w:lvlText w:val="%1."/>
      <w:lvlJc w:val="left"/>
      <w:pPr>
        <w:ind w:left="164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288148D"/>
    <w:multiLevelType w:val="multilevel"/>
    <w:tmpl w:val="30D60ABE"/>
    <w:lvl w:ilvl="0">
      <w:start w:val="1"/>
      <w:numFmt w:val="thaiNumbers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hint="default"/>
      </w:rPr>
    </w:lvl>
  </w:abstractNum>
  <w:abstractNum w:abstractNumId="29">
    <w:nsid w:val="76F9012E"/>
    <w:multiLevelType w:val="hybridMultilevel"/>
    <w:tmpl w:val="17CA17B4"/>
    <w:lvl w:ilvl="0" w:tplc="0E345F08">
      <w:start w:val="1"/>
      <w:numFmt w:val="thaiNumbers"/>
      <w:lvlText w:val="%1."/>
      <w:lvlJc w:val="left"/>
      <w:pPr>
        <w:ind w:left="205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74E3C45"/>
    <w:multiLevelType w:val="hybridMultilevel"/>
    <w:tmpl w:val="4D7600A8"/>
    <w:lvl w:ilvl="0" w:tplc="36FA9BFA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28"/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4"/>
  </w:num>
  <w:num w:numId="12">
    <w:abstractNumId w:val="30"/>
  </w:num>
  <w:num w:numId="13">
    <w:abstractNumId w:val="19"/>
  </w:num>
  <w:num w:numId="14">
    <w:abstractNumId w:val="7"/>
  </w:num>
  <w:num w:numId="15">
    <w:abstractNumId w:val="2"/>
  </w:num>
  <w:num w:numId="16">
    <w:abstractNumId w:val="25"/>
  </w:num>
  <w:num w:numId="17">
    <w:abstractNumId w:val="13"/>
  </w:num>
  <w:num w:numId="18">
    <w:abstractNumId w:val="23"/>
  </w:num>
  <w:num w:numId="19">
    <w:abstractNumId w:val="6"/>
  </w:num>
  <w:num w:numId="20">
    <w:abstractNumId w:val="10"/>
  </w:num>
  <w:num w:numId="21">
    <w:abstractNumId w:val="15"/>
  </w:num>
  <w:num w:numId="22">
    <w:abstractNumId w:val="21"/>
  </w:num>
  <w:num w:numId="23">
    <w:abstractNumId w:val="1"/>
  </w:num>
  <w:num w:numId="24">
    <w:abstractNumId w:val="17"/>
  </w:num>
  <w:num w:numId="25">
    <w:abstractNumId w:val="8"/>
  </w:num>
  <w:num w:numId="26">
    <w:abstractNumId w:val="27"/>
  </w:num>
  <w:num w:numId="27">
    <w:abstractNumId w:val="12"/>
  </w:num>
  <w:num w:numId="28">
    <w:abstractNumId w:val="0"/>
  </w:num>
  <w:num w:numId="29">
    <w:abstractNumId w:val="14"/>
  </w:num>
  <w:num w:numId="30">
    <w:abstractNumId w:val="11"/>
  </w:num>
  <w:num w:numId="31">
    <w:abstractNumId w:val="29"/>
  </w:num>
  <w:num w:numId="3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C"/>
    <w:rsid w:val="00002B46"/>
    <w:rsid w:val="00005325"/>
    <w:rsid w:val="00007099"/>
    <w:rsid w:val="00010297"/>
    <w:rsid w:val="000125DC"/>
    <w:rsid w:val="0001383D"/>
    <w:rsid w:val="000173C8"/>
    <w:rsid w:val="00023314"/>
    <w:rsid w:val="00024CAF"/>
    <w:rsid w:val="0003047A"/>
    <w:rsid w:val="00030D05"/>
    <w:rsid w:val="00035F47"/>
    <w:rsid w:val="00050DC2"/>
    <w:rsid w:val="00051009"/>
    <w:rsid w:val="00054E19"/>
    <w:rsid w:val="00061CB8"/>
    <w:rsid w:val="00062D96"/>
    <w:rsid w:val="00062E01"/>
    <w:rsid w:val="00063679"/>
    <w:rsid w:val="00063921"/>
    <w:rsid w:val="0006709B"/>
    <w:rsid w:val="0007407C"/>
    <w:rsid w:val="00074FD9"/>
    <w:rsid w:val="0007622A"/>
    <w:rsid w:val="000804FA"/>
    <w:rsid w:val="00082BEF"/>
    <w:rsid w:val="00082F71"/>
    <w:rsid w:val="00083FD6"/>
    <w:rsid w:val="00085109"/>
    <w:rsid w:val="00085AAD"/>
    <w:rsid w:val="00086803"/>
    <w:rsid w:val="00091328"/>
    <w:rsid w:val="000944CD"/>
    <w:rsid w:val="000953D8"/>
    <w:rsid w:val="0009667C"/>
    <w:rsid w:val="00097808"/>
    <w:rsid w:val="000A04EF"/>
    <w:rsid w:val="000A2490"/>
    <w:rsid w:val="000A4319"/>
    <w:rsid w:val="000A6287"/>
    <w:rsid w:val="000A74FC"/>
    <w:rsid w:val="000B059F"/>
    <w:rsid w:val="000B1008"/>
    <w:rsid w:val="000B1C23"/>
    <w:rsid w:val="000B22B2"/>
    <w:rsid w:val="000B2470"/>
    <w:rsid w:val="000B39B7"/>
    <w:rsid w:val="000B5712"/>
    <w:rsid w:val="000B5AF9"/>
    <w:rsid w:val="000C3ED7"/>
    <w:rsid w:val="000C630A"/>
    <w:rsid w:val="000C6556"/>
    <w:rsid w:val="000C6EA0"/>
    <w:rsid w:val="000D1D2F"/>
    <w:rsid w:val="000D2ACE"/>
    <w:rsid w:val="000D55C3"/>
    <w:rsid w:val="000E0CAE"/>
    <w:rsid w:val="000E2D33"/>
    <w:rsid w:val="000E372F"/>
    <w:rsid w:val="000E3DE7"/>
    <w:rsid w:val="000E4669"/>
    <w:rsid w:val="000E5403"/>
    <w:rsid w:val="000F03F9"/>
    <w:rsid w:val="000F0D35"/>
    <w:rsid w:val="000F1980"/>
    <w:rsid w:val="000F7E1E"/>
    <w:rsid w:val="00101CC0"/>
    <w:rsid w:val="00101F53"/>
    <w:rsid w:val="0010444E"/>
    <w:rsid w:val="0011139C"/>
    <w:rsid w:val="00112589"/>
    <w:rsid w:val="001167D7"/>
    <w:rsid w:val="00117D6C"/>
    <w:rsid w:val="00120596"/>
    <w:rsid w:val="00121F90"/>
    <w:rsid w:val="001225BA"/>
    <w:rsid w:val="001266FC"/>
    <w:rsid w:val="001333CE"/>
    <w:rsid w:val="0013424B"/>
    <w:rsid w:val="0014353F"/>
    <w:rsid w:val="001444F5"/>
    <w:rsid w:val="00144E08"/>
    <w:rsid w:val="001450B5"/>
    <w:rsid w:val="0014514A"/>
    <w:rsid w:val="00146F2E"/>
    <w:rsid w:val="00152129"/>
    <w:rsid w:val="00152BE5"/>
    <w:rsid w:val="00156570"/>
    <w:rsid w:val="00161769"/>
    <w:rsid w:val="001628D8"/>
    <w:rsid w:val="00162E99"/>
    <w:rsid w:val="00172B1B"/>
    <w:rsid w:val="00172B7D"/>
    <w:rsid w:val="00173422"/>
    <w:rsid w:val="0017456A"/>
    <w:rsid w:val="00174D35"/>
    <w:rsid w:val="00175F68"/>
    <w:rsid w:val="00176CFF"/>
    <w:rsid w:val="00176D4C"/>
    <w:rsid w:val="001840C8"/>
    <w:rsid w:val="001849B6"/>
    <w:rsid w:val="00184CF8"/>
    <w:rsid w:val="0018652D"/>
    <w:rsid w:val="00191161"/>
    <w:rsid w:val="001961FB"/>
    <w:rsid w:val="001A3695"/>
    <w:rsid w:val="001A78AA"/>
    <w:rsid w:val="001B7019"/>
    <w:rsid w:val="001C0FD2"/>
    <w:rsid w:val="001C37FA"/>
    <w:rsid w:val="001C5EC6"/>
    <w:rsid w:val="001D17B9"/>
    <w:rsid w:val="001D384B"/>
    <w:rsid w:val="001D3D43"/>
    <w:rsid w:val="001E0513"/>
    <w:rsid w:val="001E4164"/>
    <w:rsid w:val="001E4C29"/>
    <w:rsid w:val="001E623F"/>
    <w:rsid w:val="001E6ABB"/>
    <w:rsid w:val="001F4676"/>
    <w:rsid w:val="001F4EDB"/>
    <w:rsid w:val="001F561F"/>
    <w:rsid w:val="001F75B3"/>
    <w:rsid w:val="002000F6"/>
    <w:rsid w:val="002023E7"/>
    <w:rsid w:val="0020540C"/>
    <w:rsid w:val="00206ED6"/>
    <w:rsid w:val="00212186"/>
    <w:rsid w:val="0021652F"/>
    <w:rsid w:val="00217D79"/>
    <w:rsid w:val="00221785"/>
    <w:rsid w:val="00222C7F"/>
    <w:rsid w:val="00225947"/>
    <w:rsid w:val="002259DE"/>
    <w:rsid w:val="00226CEB"/>
    <w:rsid w:val="00231962"/>
    <w:rsid w:val="00231DF5"/>
    <w:rsid w:val="00234710"/>
    <w:rsid w:val="00234CE9"/>
    <w:rsid w:val="002406F2"/>
    <w:rsid w:val="00254EF9"/>
    <w:rsid w:val="00255DC2"/>
    <w:rsid w:val="0025612E"/>
    <w:rsid w:val="00260CFB"/>
    <w:rsid w:val="0027353D"/>
    <w:rsid w:val="00273986"/>
    <w:rsid w:val="00280047"/>
    <w:rsid w:val="00280379"/>
    <w:rsid w:val="00280EB6"/>
    <w:rsid w:val="002825C3"/>
    <w:rsid w:val="002862DD"/>
    <w:rsid w:val="0028774F"/>
    <w:rsid w:val="00287BB0"/>
    <w:rsid w:val="00290841"/>
    <w:rsid w:val="00291F0D"/>
    <w:rsid w:val="00292CE6"/>
    <w:rsid w:val="00295B64"/>
    <w:rsid w:val="00295E14"/>
    <w:rsid w:val="00296399"/>
    <w:rsid w:val="002A2B87"/>
    <w:rsid w:val="002A37AB"/>
    <w:rsid w:val="002B0CC7"/>
    <w:rsid w:val="002B0E9F"/>
    <w:rsid w:val="002B1620"/>
    <w:rsid w:val="002B3686"/>
    <w:rsid w:val="002C1198"/>
    <w:rsid w:val="002C191E"/>
    <w:rsid w:val="002C1E77"/>
    <w:rsid w:val="002C252A"/>
    <w:rsid w:val="002C3108"/>
    <w:rsid w:val="002C34D7"/>
    <w:rsid w:val="002C3914"/>
    <w:rsid w:val="002C3C65"/>
    <w:rsid w:val="002C7E20"/>
    <w:rsid w:val="002D0442"/>
    <w:rsid w:val="002D4061"/>
    <w:rsid w:val="002D7305"/>
    <w:rsid w:val="002E2802"/>
    <w:rsid w:val="002E2E1A"/>
    <w:rsid w:val="002E706C"/>
    <w:rsid w:val="002E7A02"/>
    <w:rsid w:val="002F0F89"/>
    <w:rsid w:val="002F116D"/>
    <w:rsid w:val="002F3508"/>
    <w:rsid w:val="002F3B32"/>
    <w:rsid w:val="002F5AA7"/>
    <w:rsid w:val="002F7C5E"/>
    <w:rsid w:val="0030224B"/>
    <w:rsid w:val="003032E2"/>
    <w:rsid w:val="00305634"/>
    <w:rsid w:val="00305A0B"/>
    <w:rsid w:val="00313704"/>
    <w:rsid w:val="00313D56"/>
    <w:rsid w:val="003149D4"/>
    <w:rsid w:val="00320633"/>
    <w:rsid w:val="003217F3"/>
    <w:rsid w:val="003220A7"/>
    <w:rsid w:val="00322599"/>
    <w:rsid w:val="003239A7"/>
    <w:rsid w:val="00323A6B"/>
    <w:rsid w:val="003262B1"/>
    <w:rsid w:val="00326A35"/>
    <w:rsid w:val="00330ADE"/>
    <w:rsid w:val="003312D7"/>
    <w:rsid w:val="003331E1"/>
    <w:rsid w:val="0033467D"/>
    <w:rsid w:val="00336592"/>
    <w:rsid w:val="00337573"/>
    <w:rsid w:val="00340B43"/>
    <w:rsid w:val="00341B08"/>
    <w:rsid w:val="0034553C"/>
    <w:rsid w:val="00346D89"/>
    <w:rsid w:val="003477C9"/>
    <w:rsid w:val="00347C93"/>
    <w:rsid w:val="0035178F"/>
    <w:rsid w:val="00355680"/>
    <w:rsid w:val="003568D4"/>
    <w:rsid w:val="00357FD6"/>
    <w:rsid w:val="003617E4"/>
    <w:rsid w:val="00361A94"/>
    <w:rsid w:val="00361DA6"/>
    <w:rsid w:val="003649DA"/>
    <w:rsid w:val="003657C0"/>
    <w:rsid w:val="003661DB"/>
    <w:rsid w:val="0036699B"/>
    <w:rsid w:val="003677C4"/>
    <w:rsid w:val="00370393"/>
    <w:rsid w:val="00370957"/>
    <w:rsid w:val="00370D2F"/>
    <w:rsid w:val="00371401"/>
    <w:rsid w:val="00376921"/>
    <w:rsid w:val="00377FBD"/>
    <w:rsid w:val="003803C8"/>
    <w:rsid w:val="0038209B"/>
    <w:rsid w:val="00391853"/>
    <w:rsid w:val="00392451"/>
    <w:rsid w:val="00396D40"/>
    <w:rsid w:val="003A34B5"/>
    <w:rsid w:val="003A5CB6"/>
    <w:rsid w:val="003A751F"/>
    <w:rsid w:val="003B03EB"/>
    <w:rsid w:val="003B7495"/>
    <w:rsid w:val="003C0C93"/>
    <w:rsid w:val="003C3510"/>
    <w:rsid w:val="003C4543"/>
    <w:rsid w:val="003C50BD"/>
    <w:rsid w:val="003C78A4"/>
    <w:rsid w:val="003C78C8"/>
    <w:rsid w:val="003C7A5F"/>
    <w:rsid w:val="003C7A8B"/>
    <w:rsid w:val="003D221B"/>
    <w:rsid w:val="003E2318"/>
    <w:rsid w:val="003E428F"/>
    <w:rsid w:val="003E48D3"/>
    <w:rsid w:val="003E5389"/>
    <w:rsid w:val="003F00C3"/>
    <w:rsid w:val="003F0121"/>
    <w:rsid w:val="003F191F"/>
    <w:rsid w:val="003F193E"/>
    <w:rsid w:val="003F7CF5"/>
    <w:rsid w:val="00400082"/>
    <w:rsid w:val="0040333D"/>
    <w:rsid w:val="00404CD7"/>
    <w:rsid w:val="00411681"/>
    <w:rsid w:val="004144A8"/>
    <w:rsid w:val="00415304"/>
    <w:rsid w:val="00415E50"/>
    <w:rsid w:val="0041601E"/>
    <w:rsid w:val="00417918"/>
    <w:rsid w:val="00417C97"/>
    <w:rsid w:val="00420BE1"/>
    <w:rsid w:val="00430092"/>
    <w:rsid w:val="00430B0F"/>
    <w:rsid w:val="004331DE"/>
    <w:rsid w:val="0043397B"/>
    <w:rsid w:val="00434F13"/>
    <w:rsid w:val="00437E03"/>
    <w:rsid w:val="00440760"/>
    <w:rsid w:val="00440C83"/>
    <w:rsid w:val="00442196"/>
    <w:rsid w:val="00444A2E"/>
    <w:rsid w:val="004453B2"/>
    <w:rsid w:val="00446D04"/>
    <w:rsid w:val="00450BC4"/>
    <w:rsid w:val="00452D58"/>
    <w:rsid w:val="00452E10"/>
    <w:rsid w:val="004547F9"/>
    <w:rsid w:val="004550FC"/>
    <w:rsid w:val="00457A31"/>
    <w:rsid w:val="00461940"/>
    <w:rsid w:val="00463886"/>
    <w:rsid w:val="00464D81"/>
    <w:rsid w:val="00466600"/>
    <w:rsid w:val="00466CF2"/>
    <w:rsid w:val="00467ED4"/>
    <w:rsid w:val="00470976"/>
    <w:rsid w:val="00470A6E"/>
    <w:rsid w:val="00471139"/>
    <w:rsid w:val="00476D7C"/>
    <w:rsid w:val="004804FA"/>
    <w:rsid w:val="0048126B"/>
    <w:rsid w:val="00483532"/>
    <w:rsid w:val="00484559"/>
    <w:rsid w:val="004846E2"/>
    <w:rsid w:val="00484911"/>
    <w:rsid w:val="00486301"/>
    <w:rsid w:val="0048708B"/>
    <w:rsid w:val="0048790C"/>
    <w:rsid w:val="00490F6E"/>
    <w:rsid w:val="00491696"/>
    <w:rsid w:val="0049322A"/>
    <w:rsid w:val="00493827"/>
    <w:rsid w:val="00495332"/>
    <w:rsid w:val="004A10E2"/>
    <w:rsid w:val="004A27A7"/>
    <w:rsid w:val="004A5010"/>
    <w:rsid w:val="004A7240"/>
    <w:rsid w:val="004A74B4"/>
    <w:rsid w:val="004B2FB3"/>
    <w:rsid w:val="004B30BB"/>
    <w:rsid w:val="004B484A"/>
    <w:rsid w:val="004B6865"/>
    <w:rsid w:val="004B6BD7"/>
    <w:rsid w:val="004C6E99"/>
    <w:rsid w:val="004D0F88"/>
    <w:rsid w:val="004D27BE"/>
    <w:rsid w:val="004D6291"/>
    <w:rsid w:val="004D6845"/>
    <w:rsid w:val="004E5568"/>
    <w:rsid w:val="004F157E"/>
    <w:rsid w:val="004F46E5"/>
    <w:rsid w:val="004F5AC8"/>
    <w:rsid w:val="004F7C57"/>
    <w:rsid w:val="005009FA"/>
    <w:rsid w:val="00505BF2"/>
    <w:rsid w:val="00507562"/>
    <w:rsid w:val="00507EC7"/>
    <w:rsid w:val="0051233D"/>
    <w:rsid w:val="005151B4"/>
    <w:rsid w:val="00515B59"/>
    <w:rsid w:val="00515E3D"/>
    <w:rsid w:val="00521124"/>
    <w:rsid w:val="005211B1"/>
    <w:rsid w:val="00522801"/>
    <w:rsid w:val="0052451A"/>
    <w:rsid w:val="00524761"/>
    <w:rsid w:val="00536067"/>
    <w:rsid w:val="00540316"/>
    <w:rsid w:val="00540DFE"/>
    <w:rsid w:val="005411D5"/>
    <w:rsid w:val="00544ED8"/>
    <w:rsid w:val="00545FC7"/>
    <w:rsid w:val="005474A0"/>
    <w:rsid w:val="00550D94"/>
    <w:rsid w:val="00551ECC"/>
    <w:rsid w:val="005529CD"/>
    <w:rsid w:val="0055571F"/>
    <w:rsid w:val="00562CE0"/>
    <w:rsid w:val="00566C29"/>
    <w:rsid w:val="00567E00"/>
    <w:rsid w:val="005743FE"/>
    <w:rsid w:val="0058469A"/>
    <w:rsid w:val="00584C4D"/>
    <w:rsid w:val="00585E06"/>
    <w:rsid w:val="00586B1D"/>
    <w:rsid w:val="0059291B"/>
    <w:rsid w:val="005952E2"/>
    <w:rsid w:val="00596630"/>
    <w:rsid w:val="00597C58"/>
    <w:rsid w:val="00597C9F"/>
    <w:rsid w:val="005A0164"/>
    <w:rsid w:val="005A1222"/>
    <w:rsid w:val="005A2747"/>
    <w:rsid w:val="005A2CAA"/>
    <w:rsid w:val="005A5180"/>
    <w:rsid w:val="005A73FE"/>
    <w:rsid w:val="005A768A"/>
    <w:rsid w:val="005B2ABC"/>
    <w:rsid w:val="005B430B"/>
    <w:rsid w:val="005B7369"/>
    <w:rsid w:val="005C225D"/>
    <w:rsid w:val="005C37C7"/>
    <w:rsid w:val="005C3988"/>
    <w:rsid w:val="005C57ED"/>
    <w:rsid w:val="005D122C"/>
    <w:rsid w:val="005D1C98"/>
    <w:rsid w:val="005D3A48"/>
    <w:rsid w:val="005D4919"/>
    <w:rsid w:val="005E06A2"/>
    <w:rsid w:val="005E1871"/>
    <w:rsid w:val="005E4799"/>
    <w:rsid w:val="005E6E06"/>
    <w:rsid w:val="005F1E18"/>
    <w:rsid w:val="005F4878"/>
    <w:rsid w:val="005F6820"/>
    <w:rsid w:val="005F6CA2"/>
    <w:rsid w:val="0060124E"/>
    <w:rsid w:val="006018F1"/>
    <w:rsid w:val="00606049"/>
    <w:rsid w:val="00607E1C"/>
    <w:rsid w:val="0061016E"/>
    <w:rsid w:val="006103F5"/>
    <w:rsid w:val="006108E8"/>
    <w:rsid w:val="0061116E"/>
    <w:rsid w:val="00613743"/>
    <w:rsid w:val="00613EEB"/>
    <w:rsid w:val="0061791F"/>
    <w:rsid w:val="006205DD"/>
    <w:rsid w:val="00622C0E"/>
    <w:rsid w:val="00623ABC"/>
    <w:rsid w:val="006241F4"/>
    <w:rsid w:val="00625663"/>
    <w:rsid w:val="00626458"/>
    <w:rsid w:val="00634060"/>
    <w:rsid w:val="006349C6"/>
    <w:rsid w:val="00636C4B"/>
    <w:rsid w:val="00646EEA"/>
    <w:rsid w:val="00650FE3"/>
    <w:rsid w:val="006523FA"/>
    <w:rsid w:val="00652F4B"/>
    <w:rsid w:val="00653C75"/>
    <w:rsid w:val="006549A3"/>
    <w:rsid w:val="00655865"/>
    <w:rsid w:val="00657352"/>
    <w:rsid w:val="006605C0"/>
    <w:rsid w:val="00660DB1"/>
    <w:rsid w:val="00662E2A"/>
    <w:rsid w:val="00663CE4"/>
    <w:rsid w:val="00663FE6"/>
    <w:rsid w:val="006643C8"/>
    <w:rsid w:val="00667689"/>
    <w:rsid w:val="00670467"/>
    <w:rsid w:val="006755F6"/>
    <w:rsid w:val="00676519"/>
    <w:rsid w:val="00676CE7"/>
    <w:rsid w:val="006815A6"/>
    <w:rsid w:val="00684815"/>
    <w:rsid w:val="0068534F"/>
    <w:rsid w:val="0068706B"/>
    <w:rsid w:val="00690D24"/>
    <w:rsid w:val="00691BF8"/>
    <w:rsid w:val="006939A1"/>
    <w:rsid w:val="00693FC4"/>
    <w:rsid w:val="00695C18"/>
    <w:rsid w:val="006971DB"/>
    <w:rsid w:val="006978A9"/>
    <w:rsid w:val="006A344B"/>
    <w:rsid w:val="006A52BB"/>
    <w:rsid w:val="006A6C8B"/>
    <w:rsid w:val="006A7B07"/>
    <w:rsid w:val="006C26D6"/>
    <w:rsid w:val="006C374A"/>
    <w:rsid w:val="006C4FC3"/>
    <w:rsid w:val="006D08F8"/>
    <w:rsid w:val="006D2806"/>
    <w:rsid w:val="006D7725"/>
    <w:rsid w:val="006E1ECE"/>
    <w:rsid w:val="006E6F16"/>
    <w:rsid w:val="006F4B00"/>
    <w:rsid w:val="00700D25"/>
    <w:rsid w:val="00700EF0"/>
    <w:rsid w:val="007077AE"/>
    <w:rsid w:val="00707985"/>
    <w:rsid w:val="00711375"/>
    <w:rsid w:val="007131B5"/>
    <w:rsid w:val="00713ED5"/>
    <w:rsid w:val="00713F31"/>
    <w:rsid w:val="00715810"/>
    <w:rsid w:val="00715F2A"/>
    <w:rsid w:val="00716A37"/>
    <w:rsid w:val="007253C1"/>
    <w:rsid w:val="00726279"/>
    <w:rsid w:val="007273A6"/>
    <w:rsid w:val="00727A6D"/>
    <w:rsid w:val="00731597"/>
    <w:rsid w:val="00735456"/>
    <w:rsid w:val="00735873"/>
    <w:rsid w:val="00740230"/>
    <w:rsid w:val="00742B88"/>
    <w:rsid w:val="00750583"/>
    <w:rsid w:val="007505E2"/>
    <w:rsid w:val="00751DA3"/>
    <w:rsid w:val="007553EC"/>
    <w:rsid w:val="00761DD7"/>
    <w:rsid w:val="00762C64"/>
    <w:rsid w:val="00765F4F"/>
    <w:rsid w:val="00767519"/>
    <w:rsid w:val="007701BD"/>
    <w:rsid w:val="0077096B"/>
    <w:rsid w:val="007731BA"/>
    <w:rsid w:val="00773F63"/>
    <w:rsid w:val="007745BD"/>
    <w:rsid w:val="00777141"/>
    <w:rsid w:val="007774EE"/>
    <w:rsid w:val="00777C1F"/>
    <w:rsid w:val="007808D1"/>
    <w:rsid w:val="00781556"/>
    <w:rsid w:val="00781E80"/>
    <w:rsid w:val="00782133"/>
    <w:rsid w:val="00782440"/>
    <w:rsid w:val="00782812"/>
    <w:rsid w:val="007829F5"/>
    <w:rsid w:val="007836D1"/>
    <w:rsid w:val="007875B0"/>
    <w:rsid w:val="00790F15"/>
    <w:rsid w:val="00796BD0"/>
    <w:rsid w:val="007A0482"/>
    <w:rsid w:val="007A2DA1"/>
    <w:rsid w:val="007A321F"/>
    <w:rsid w:val="007A6D79"/>
    <w:rsid w:val="007B2C6D"/>
    <w:rsid w:val="007B3B4D"/>
    <w:rsid w:val="007B5F2B"/>
    <w:rsid w:val="007C4533"/>
    <w:rsid w:val="007C48D3"/>
    <w:rsid w:val="007C4E9A"/>
    <w:rsid w:val="007C66B9"/>
    <w:rsid w:val="007D216D"/>
    <w:rsid w:val="007D23DE"/>
    <w:rsid w:val="007D44ED"/>
    <w:rsid w:val="007D677F"/>
    <w:rsid w:val="007E095C"/>
    <w:rsid w:val="007E1BAA"/>
    <w:rsid w:val="007E4982"/>
    <w:rsid w:val="007E6430"/>
    <w:rsid w:val="007E77F6"/>
    <w:rsid w:val="007E7B09"/>
    <w:rsid w:val="007F733D"/>
    <w:rsid w:val="0080191D"/>
    <w:rsid w:val="00801FF1"/>
    <w:rsid w:val="00802F5F"/>
    <w:rsid w:val="00806243"/>
    <w:rsid w:val="00806BF9"/>
    <w:rsid w:val="00812F57"/>
    <w:rsid w:val="00812F59"/>
    <w:rsid w:val="0081494B"/>
    <w:rsid w:val="00815633"/>
    <w:rsid w:val="00815B31"/>
    <w:rsid w:val="00817274"/>
    <w:rsid w:val="00820E57"/>
    <w:rsid w:val="008215DD"/>
    <w:rsid w:val="0082529A"/>
    <w:rsid w:val="00825E58"/>
    <w:rsid w:val="008274BB"/>
    <w:rsid w:val="00830898"/>
    <w:rsid w:val="00831095"/>
    <w:rsid w:val="008364CD"/>
    <w:rsid w:val="008371DA"/>
    <w:rsid w:val="00841D61"/>
    <w:rsid w:val="0084451D"/>
    <w:rsid w:val="008449F7"/>
    <w:rsid w:val="00847DCD"/>
    <w:rsid w:val="00850C38"/>
    <w:rsid w:val="008542A1"/>
    <w:rsid w:val="00854CC6"/>
    <w:rsid w:val="00856E73"/>
    <w:rsid w:val="00870F22"/>
    <w:rsid w:val="00871987"/>
    <w:rsid w:val="00872020"/>
    <w:rsid w:val="00874376"/>
    <w:rsid w:val="008753C6"/>
    <w:rsid w:val="00881F51"/>
    <w:rsid w:val="00883B22"/>
    <w:rsid w:val="0088434B"/>
    <w:rsid w:val="00890904"/>
    <w:rsid w:val="00890C42"/>
    <w:rsid w:val="008910B6"/>
    <w:rsid w:val="00891A70"/>
    <w:rsid w:val="008940EB"/>
    <w:rsid w:val="0089712C"/>
    <w:rsid w:val="008A139A"/>
    <w:rsid w:val="008A372A"/>
    <w:rsid w:val="008A4B0D"/>
    <w:rsid w:val="008A575A"/>
    <w:rsid w:val="008A5AAC"/>
    <w:rsid w:val="008A6231"/>
    <w:rsid w:val="008A670B"/>
    <w:rsid w:val="008B47BD"/>
    <w:rsid w:val="008B4A5C"/>
    <w:rsid w:val="008B547E"/>
    <w:rsid w:val="008B66BC"/>
    <w:rsid w:val="008C41B7"/>
    <w:rsid w:val="008C6F6F"/>
    <w:rsid w:val="008C7251"/>
    <w:rsid w:val="008D0FC7"/>
    <w:rsid w:val="008D17E6"/>
    <w:rsid w:val="008D1F70"/>
    <w:rsid w:val="008D42D3"/>
    <w:rsid w:val="008E150C"/>
    <w:rsid w:val="008E1776"/>
    <w:rsid w:val="008E20F8"/>
    <w:rsid w:val="008F088E"/>
    <w:rsid w:val="008F1AFF"/>
    <w:rsid w:val="008F285C"/>
    <w:rsid w:val="008F318F"/>
    <w:rsid w:val="008F6D6A"/>
    <w:rsid w:val="008F76A6"/>
    <w:rsid w:val="00900814"/>
    <w:rsid w:val="00900B8A"/>
    <w:rsid w:val="00901A71"/>
    <w:rsid w:val="00904104"/>
    <w:rsid w:val="00905394"/>
    <w:rsid w:val="00905AD1"/>
    <w:rsid w:val="00906449"/>
    <w:rsid w:val="00916AF5"/>
    <w:rsid w:val="00917070"/>
    <w:rsid w:val="0092101B"/>
    <w:rsid w:val="00922BFD"/>
    <w:rsid w:val="009230AE"/>
    <w:rsid w:val="009239BD"/>
    <w:rsid w:val="009251AE"/>
    <w:rsid w:val="00925490"/>
    <w:rsid w:val="00926D8D"/>
    <w:rsid w:val="00933A65"/>
    <w:rsid w:val="00934164"/>
    <w:rsid w:val="00934808"/>
    <w:rsid w:val="00937476"/>
    <w:rsid w:val="009378F2"/>
    <w:rsid w:val="00940C52"/>
    <w:rsid w:val="00941872"/>
    <w:rsid w:val="00942647"/>
    <w:rsid w:val="00942ED8"/>
    <w:rsid w:val="00944BAF"/>
    <w:rsid w:val="00946D7D"/>
    <w:rsid w:val="009513AB"/>
    <w:rsid w:val="00953D83"/>
    <w:rsid w:val="00956573"/>
    <w:rsid w:val="00962B83"/>
    <w:rsid w:val="009645D1"/>
    <w:rsid w:val="00967060"/>
    <w:rsid w:val="009714FF"/>
    <w:rsid w:val="009727A8"/>
    <w:rsid w:val="00973DD9"/>
    <w:rsid w:val="0097410B"/>
    <w:rsid w:val="009763F2"/>
    <w:rsid w:val="0098384C"/>
    <w:rsid w:val="00983B16"/>
    <w:rsid w:val="009842FA"/>
    <w:rsid w:val="00984549"/>
    <w:rsid w:val="00987580"/>
    <w:rsid w:val="009926DC"/>
    <w:rsid w:val="00992ADE"/>
    <w:rsid w:val="009A096E"/>
    <w:rsid w:val="009A0BAD"/>
    <w:rsid w:val="009A1C56"/>
    <w:rsid w:val="009A2B86"/>
    <w:rsid w:val="009A721F"/>
    <w:rsid w:val="009B0658"/>
    <w:rsid w:val="009B1E84"/>
    <w:rsid w:val="009B3C04"/>
    <w:rsid w:val="009C1AE4"/>
    <w:rsid w:val="009C35E1"/>
    <w:rsid w:val="009C4E2E"/>
    <w:rsid w:val="009C5093"/>
    <w:rsid w:val="009C650A"/>
    <w:rsid w:val="009C78E9"/>
    <w:rsid w:val="009D0E64"/>
    <w:rsid w:val="009D1751"/>
    <w:rsid w:val="009D2AD7"/>
    <w:rsid w:val="009D34D0"/>
    <w:rsid w:val="009D4564"/>
    <w:rsid w:val="009D49A3"/>
    <w:rsid w:val="009D5EE1"/>
    <w:rsid w:val="009D6080"/>
    <w:rsid w:val="009D6FF6"/>
    <w:rsid w:val="009D6FFF"/>
    <w:rsid w:val="009D7D8D"/>
    <w:rsid w:val="009D7F9E"/>
    <w:rsid w:val="009E15D2"/>
    <w:rsid w:val="009E2BD6"/>
    <w:rsid w:val="009E3652"/>
    <w:rsid w:val="009E4E31"/>
    <w:rsid w:val="009E4F1E"/>
    <w:rsid w:val="009E63D4"/>
    <w:rsid w:val="009F197E"/>
    <w:rsid w:val="009F4732"/>
    <w:rsid w:val="009F53FC"/>
    <w:rsid w:val="00A00968"/>
    <w:rsid w:val="00A05260"/>
    <w:rsid w:val="00A07AC8"/>
    <w:rsid w:val="00A07B33"/>
    <w:rsid w:val="00A119F3"/>
    <w:rsid w:val="00A1441A"/>
    <w:rsid w:val="00A148E6"/>
    <w:rsid w:val="00A17D2A"/>
    <w:rsid w:val="00A20D59"/>
    <w:rsid w:val="00A23943"/>
    <w:rsid w:val="00A246A0"/>
    <w:rsid w:val="00A30465"/>
    <w:rsid w:val="00A3312D"/>
    <w:rsid w:val="00A34D05"/>
    <w:rsid w:val="00A37DA4"/>
    <w:rsid w:val="00A4037D"/>
    <w:rsid w:val="00A434C0"/>
    <w:rsid w:val="00A4376C"/>
    <w:rsid w:val="00A44DD4"/>
    <w:rsid w:val="00A45EAC"/>
    <w:rsid w:val="00A52397"/>
    <w:rsid w:val="00A55881"/>
    <w:rsid w:val="00A55D3E"/>
    <w:rsid w:val="00A560BB"/>
    <w:rsid w:val="00A644F4"/>
    <w:rsid w:val="00A64E66"/>
    <w:rsid w:val="00A669C5"/>
    <w:rsid w:val="00A670EB"/>
    <w:rsid w:val="00A71944"/>
    <w:rsid w:val="00A71EF7"/>
    <w:rsid w:val="00A7495B"/>
    <w:rsid w:val="00A7572C"/>
    <w:rsid w:val="00A76C27"/>
    <w:rsid w:val="00A777B6"/>
    <w:rsid w:val="00A77882"/>
    <w:rsid w:val="00A77DEC"/>
    <w:rsid w:val="00A77F4C"/>
    <w:rsid w:val="00A86300"/>
    <w:rsid w:val="00A9003C"/>
    <w:rsid w:val="00A90A85"/>
    <w:rsid w:val="00A95444"/>
    <w:rsid w:val="00A96A65"/>
    <w:rsid w:val="00A9779F"/>
    <w:rsid w:val="00AA0523"/>
    <w:rsid w:val="00AA26F7"/>
    <w:rsid w:val="00AA4D44"/>
    <w:rsid w:val="00AA5709"/>
    <w:rsid w:val="00AA589C"/>
    <w:rsid w:val="00AB1003"/>
    <w:rsid w:val="00AB2860"/>
    <w:rsid w:val="00AB3B9E"/>
    <w:rsid w:val="00AB3E22"/>
    <w:rsid w:val="00AB45AD"/>
    <w:rsid w:val="00AB45F5"/>
    <w:rsid w:val="00AC0928"/>
    <w:rsid w:val="00AC095C"/>
    <w:rsid w:val="00AC1248"/>
    <w:rsid w:val="00AC4288"/>
    <w:rsid w:val="00AC75CC"/>
    <w:rsid w:val="00AD4615"/>
    <w:rsid w:val="00AD4D6B"/>
    <w:rsid w:val="00AD5C32"/>
    <w:rsid w:val="00AD67D3"/>
    <w:rsid w:val="00AE1D7D"/>
    <w:rsid w:val="00AE3CBE"/>
    <w:rsid w:val="00AE4868"/>
    <w:rsid w:val="00AE753F"/>
    <w:rsid w:val="00AF0137"/>
    <w:rsid w:val="00B00A91"/>
    <w:rsid w:val="00B00FC0"/>
    <w:rsid w:val="00B05FD0"/>
    <w:rsid w:val="00B0614A"/>
    <w:rsid w:val="00B062E7"/>
    <w:rsid w:val="00B11136"/>
    <w:rsid w:val="00B14309"/>
    <w:rsid w:val="00B16FF1"/>
    <w:rsid w:val="00B2341B"/>
    <w:rsid w:val="00B27433"/>
    <w:rsid w:val="00B34519"/>
    <w:rsid w:val="00B345EF"/>
    <w:rsid w:val="00B35232"/>
    <w:rsid w:val="00B400B1"/>
    <w:rsid w:val="00B416F6"/>
    <w:rsid w:val="00B41A2B"/>
    <w:rsid w:val="00B41A78"/>
    <w:rsid w:val="00B46A57"/>
    <w:rsid w:val="00B527BA"/>
    <w:rsid w:val="00B5353F"/>
    <w:rsid w:val="00B54550"/>
    <w:rsid w:val="00B54914"/>
    <w:rsid w:val="00B60673"/>
    <w:rsid w:val="00B606CC"/>
    <w:rsid w:val="00B61C73"/>
    <w:rsid w:val="00B637FB"/>
    <w:rsid w:val="00B660DE"/>
    <w:rsid w:val="00B70F44"/>
    <w:rsid w:val="00B71898"/>
    <w:rsid w:val="00B7360A"/>
    <w:rsid w:val="00B7363A"/>
    <w:rsid w:val="00B737B7"/>
    <w:rsid w:val="00B84D7F"/>
    <w:rsid w:val="00B91147"/>
    <w:rsid w:val="00B917F1"/>
    <w:rsid w:val="00B9596F"/>
    <w:rsid w:val="00B95B22"/>
    <w:rsid w:val="00B95B95"/>
    <w:rsid w:val="00BA3A5E"/>
    <w:rsid w:val="00BA4B7E"/>
    <w:rsid w:val="00BA7D34"/>
    <w:rsid w:val="00BB2714"/>
    <w:rsid w:val="00BB3198"/>
    <w:rsid w:val="00BB6EF7"/>
    <w:rsid w:val="00BC5AC2"/>
    <w:rsid w:val="00BC62A1"/>
    <w:rsid w:val="00BC7478"/>
    <w:rsid w:val="00BD00C0"/>
    <w:rsid w:val="00BD403B"/>
    <w:rsid w:val="00BD4854"/>
    <w:rsid w:val="00BE2436"/>
    <w:rsid w:val="00BE3C5E"/>
    <w:rsid w:val="00BE42A6"/>
    <w:rsid w:val="00BE53E9"/>
    <w:rsid w:val="00BE630B"/>
    <w:rsid w:val="00BE6775"/>
    <w:rsid w:val="00BE72C0"/>
    <w:rsid w:val="00BF213E"/>
    <w:rsid w:val="00BF252D"/>
    <w:rsid w:val="00BF31F5"/>
    <w:rsid w:val="00BF368C"/>
    <w:rsid w:val="00BF4B59"/>
    <w:rsid w:val="00BF711E"/>
    <w:rsid w:val="00BF7E9D"/>
    <w:rsid w:val="00C00B8A"/>
    <w:rsid w:val="00C021A8"/>
    <w:rsid w:val="00C03FC6"/>
    <w:rsid w:val="00C07B59"/>
    <w:rsid w:val="00C10787"/>
    <w:rsid w:val="00C139D7"/>
    <w:rsid w:val="00C23A2D"/>
    <w:rsid w:val="00C2750E"/>
    <w:rsid w:val="00C336BA"/>
    <w:rsid w:val="00C337DA"/>
    <w:rsid w:val="00C33A6A"/>
    <w:rsid w:val="00C34110"/>
    <w:rsid w:val="00C342ED"/>
    <w:rsid w:val="00C354C3"/>
    <w:rsid w:val="00C35C43"/>
    <w:rsid w:val="00C35E90"/>
    <w:rsid w:val="00C37A27"/>
    <w:rsid w:val="00C458B9"/>
    <w:rsid w:val="00C45A0D"/>
    <w:rsid w:val="00C508C7"/>
    <w:rsid w:val="00C5316F"/>
    <w:rsid w:val="00C57DBD"/>
    <w:rsid w:val="00C63A0F"/>
    <w:rsid w:val="00C65768"/>
    <w:rsid w:val="00C658C7"/>
    <w:rsid w:val="00C65FAD"/>
    <w:rsid w:val="00C70710"/>
    <w:rsid w:val="00C71E47"/>
    <w:rsid w:val="00C720CF"/>
    <w:rsid w:val="00C7222F"/>
    <w:rsid w:val="00C74C52"/>
    <w:rsid w:val="00C77980"/>
    <w:rsid w:val="00C8057F"/>
    <w:rsid w:val="00C8301C"/>
    <w:rsid w:val="00C839FC"/>
    <w:rsid w:val="00C84B31"/>
    <w:rsid w:val="00C86573"/>
    <w:rsid w:val="00C916FC"/>
    <w:rsid w:val="00C929FA"/>
    <w:rsid w:val="00C95D63"/>
    <w:rsid w:val="00C96056"/>
    <w:rsid w:val="00C971B3"/>
    <w:rsid w:val="00C9776B"/>
    <w:rsid w:val="00CA0DE9"/>
    <w:rsid w:val="00CA1A91"/>
    <w:rsid w:val="00CA2BDD"/>
    <w:rsid w:val="00CA33A5"/>
    <w:rsid w:val="00CA5DC5"/>
    <w:rsid w:val="00CA6BB8"/>
    <w:rsid w:val="00CA7108"/>
    <w:rsid w:val="00CB1693"/>
    <w:rsid w:val="00CB21A6"/>
    <w:rsid w:val="00CB44A8"/>
    <w:rsid w:val="00CB6661"/>
    <w:rsid w:val="00CB731F"/>
    <w:rsid w:val="00CC0372"/>
    <w:rsid w:val="00CC2EFC"/>
    <w:rsid w:val="00CC395A"/>
    <w:rsid w:val="00CC55C0"/>
    <w:rsid w:val="00CC76D4"/>
    <w:rsid w:val="00CC7F60"/>
    <w:rsid w:val="00CD3210"/>
    <w:rsid w:val="00CD3D62"/>
    <w:rsid w:val="00CE07F3"/>
    <w:rsid w:val="00CE51A7"/>
    <w:rsid w:val="00CF1704"/>
    <w:rsid w:val="00CF425E"/>
    <w:rsid w:val="00D020B3"/>
    <w:rsid w:val="00D0305F"/>
    <w:rsid w:val="00D035B7"/>
    <w:rsid w:val="00D03ACA"/>
    <w:rsid w:val="00D0611D"/>
    <w:rsid w:val="00D06481"/>
    <w:rsid w:val="00D12996"/>
    <w:rsid w:val="00D170FE"/>
    <w:rsid w:val="00D238EB"/>
    <w:rsid w:val="00D256DC"/>
    <w:rsid w:val="00D265CF"/>
    <w:rsid w:val="00D272CD"/>
    <w:rsid w:val="00D325AF"/>
    <w:rsid w:val="00D33E95"/>
    <w:rsid w:val="00D344AD"/>
    <w:rsid w:val="00D36D1A"/>
    <w:rsid w:val="00D41D30"/>
    <w:rsid w:val="00D420F2"/>
    <w:rsid w:val="00D42755"/>
    <w:rsid w:val="00D42C21"/>
    <w:rsid w:val="00D45981"/>
    <w:rsid w:val="00D4685B"/>
    <w:rsid w:val="00D5122F"/>
    <w:rsid w:val="00D51FDB"/>
    <w:rsid w:val="00D55F53"/>
    <w:rsid w:val="00D56020"/>
    <w:rsid w:val="00D60F50"/>
    <w:rsid w:val="00D62AB2"/>
    <w:rsid w:val="00D63972"/>
    <w:rsid w:val="00D64D86"/>
    <w:rsid w:val="00D64E31"/>
    <w:rsid w:val="00D66C97"/>
    <w:rsid w:val="00D6764E"/>
    <w:rsid w:val="00D738C1"/>
    <w:rsid w:val="00D73C56"/>
    <w:rsid w:val="00D74E9B"/>
    <w:rsid w:val="00D76A3B"/>
    <w:rsid w:val="00D77E41"/>
    <w:rsid w:val="00D8099C"/>
    <w:rsid w:val="00D81D61"/>
    <w:rsid w:val="00D82A68"/>
    <w:rsid w:val="00D82F18"/>
    <w:rsid w:val="00D848EA"/>
    <w:rsid w:val="00D855E2"/>
    <w:rsid w:val="00D86F77"/>
    <w:rsid w:val="00D87A58"/>
    <w:rsid w:val="00D90325"/>
    <w:rsid w:val="00D926C4"/>
    <w:rsid w:val="00D9443C"/>
    <w:rsid w:val="00D9499D"/>
    <w:rsid w:val="00D97906"/>
    <w:rsid w:val="00DA011E"/>
    <w:rsid w:val="00DA047A"/>
    <w:rsid w:val="00DA7347"/>
    <w:rsid w:val="00DB13DA"/>
    <w:rsid w:val="00DB1E4D"/>
    <w:rsid w:val="00DB36C5"/>
    <w:rsid w:val="00DB6372"/>
    <w:rsid w:val="00DC23B7"/>
    <w:rsid w:val="00DC3904"/>
    <w:rsid w:val="00DC5D75"/>
    <w:rsid w:val="00DC7305"/>
    <w:rsid w:val="00DD33AE"/>
    <w:rsid w:val="00DD3D02"/>
    <w:rsid w:val="00DD4E57"/>
    <w:rsid w:val="00DD71E1"/>
    <w:rsid w:val="00DD7F8D"/>
    <w:rsid w:val="00DE2456"/>
    <w:rsid w:val="00DE3D29"/>
    <w:rsid w:val="00DE4D81"/>
    <w:rsid w:val="00DF091F"/>
    <w:rsid w:val="00E03569"/>
    <w:rsid w:val="00E05CBA"/>
    <w:rsid w:val="00E069DD"/>
    <w:rsid w:val="00E07DEC"/>
    <w:rsid w:val="00E160DE"/>
    <w:rsid w:val="00E1729E"/>
    <w:rsid w:val="00E17B07"/>
    <w:rsid w:val="00E2077C"/>
    <w:rsid w:val="00E24096"/>
    <w:rsid w:val="00E24F0D"/>
    <w:rsid w:val="00E26AD0"/>
    <w:rsid w:val="00E36455"/>
    <w:rsid w:val="00E36874"/>
    <w:rsid w:val="00E3704A"/>
    <w:rsid w:val="00E4401E"/>
    <w:rsid w:val="00E441DA"/>
    <w:rsid w:val="00E44DB6"/>
    <w:rsid w:val="00E513D9"/>
    <w:rsid w:val="00E51922"/>
    <w:rsid w:val="00E51B9E"/>
    <w:rsid w:val="00E5502B"/>
    <w:rsid w:val="00E57559"/>
    <w:rsid w:val="00E60959"/>
    <w:rsid w:val="00E62939"/>
    <w:rsid w:val="00E70EF8"/>
    <w:rsid w:val="00E749F6"/>
    <w:rsid w:val="00E803C9"/>
    <w:rsid w:val="00E80990"/>
    <w:rsid w:val="00E8412F"/>
    <w:rsid w:val="00E901EC"/>
    <w:rsid w:val="00E924F1"/>
    <w:rsid w:val="00E92BD2"/>
    <w:rsid w:val="00E95314"/>
    <w:rsid w:val="00E958FF"/>
    <w:rsid w:val="00EA1573"/>
    <w:rsid w:val="00EA586A"/>
    <w:rsid w:val="00EA59FF"/>
    <w:rsid w:val="00EA6954"/>
    <w:rsid w:val="00EA753A"/>
    <w:rsid w:val="00EB105F"/>
    <w:rsid w:val="00EB2A3C"/>
    <w:rsid w:val="00EB46D0"/>
    <w:rsid w:val="00EB49DD"/>
    <w:rsid w:val="00EB5FF5"/>
    <w:rsid w:val="00EB6309"/>
    <w:rsid w:val="00EC00EA"/>
    <w:rsid w:val="00EC1114"/>
    <w:rsid w:val="00EC16E8"/>
    <w:rsid w:val="00EC27F6"/>
    <w:rsid w:val="00EC601B"/>
    <w:rsid w:val="00EC734E"/>
    <w:rsid w:val="00ED0830"/>
    <w:rsid w:val="00ED0D42"/>
    <w:rsid w:val="00ED21A3"/>
    <w:rsid w:val="00ED58BE"/>
    <w:rsid w:val="00ED58EC"/>
    <w:rsid w:val="00ED6877"/>
    <w:rsid w:val="00ED6B6B"/>
    <w:rsid w:val="00EE3CB2"/>
    <w:rsid w:val="00EE3FE2"/>
    <w:rsid w:val="00EE7713"/>
    <w:rsid w:val="00EE7C94"/>
    <w:rsid w:val="00EF001D"/>
    <w:rsid w:val="00EF3CE8"/>
    <w:rsid w:val="00EF3F3E"/>
    <w:rsid w:val="00EF60D1"/>
    <w:rsid w:val="00EF7991"/>
    <w:rsid w:val="00EF7D8F"/>
    <w:rsid w:val="00F13EB6"/>
    <w:rsid w:val="00F14A13"/>
    <w:rsid w:val="00F15306"/>
    <w:rsid w:val="00F1565C"/>
    <w:rsid w:val="00F176DA"/>
    <w:rsid w:val="00F23654"/>
    <w:rsid w:val="00F3144A"/>
    <w:rsid w:val="00F32884"/>
    <w:rsid w:val="00F33B14"/>
    <w:rsid w:val="00F34789"/>
    <w:rsid w:val="00F40B44"/>
    <w:rsid w:val="00F4190E"/>
    <w:rsid w:val="00F4645E"/>
    <w:rsid w:val="00F5366D"/>
    <w:rsid w:val="00F5407A"/>
    <w:rsid w:val="00F5408C"/>
    <w:rsid w:val="00F54183"/>
    <w:rsid w:val="00F562CE"/>
    <w:rsid w:val="00F568F6"/>
    <w:rsid w:val="00F578C5"/>
    <w:rsid w:val="00F60FBC"/>
    <w:rsid w:val="00F613A3"/>
    <w:rsid w:val="00F622A5"/>
    <w:rsid w:val="00F63D42"/>
    <w:rsid w:val="00F65697"/>
    <w:rsid w:val="00F67FD0"/>
    <w:rsid w:val="00F7154E"/>
    <w:rsid w:val="00F743E4"/>
    <w:rsid w:val="00F7473F"/>
    <w:rsid w:val="00F76C2F"/>
    <w:rsid w:val="00F773C6"/>
    <w:rsid w:val="00F77DAE"/>
    <w:rsid w:val="00F832A5"/>
    <w:rsid w:val="00F87901"/>
    <w:rsid w:val="00F91751"/>
    <w:rsid w:val="00F92E18"/>
    <w:rsid w:val="00F9453B"/>
    <w:rsid w:val="00F94C7D"/>
    <w:rsid w:val="00F95746"/>
    <w:rsid w:val="00F9798E"/>
    <w:rsid w:val="00FA2FA6"/>
    <w:rsid w:val="00FA48AF"/>
    <w:rsid w:val="00FA4BBA"/>
    <w:rsid w:val="00FA4BEE"/>
    <w:rsid w:val="00FA509F"/>
    <w:rsid w:val="00FA6897"/>
    <w:rsid w:val="00FA6C91"/>
    <w:rsid w:val="00FA7315"/>
    <w:rsid w:val="00FA79C8"/>
    <w:rsid w:val="00FB11F9"/>
    <w:rsid w:val="00FB204B"/>
    <w:rsid w:val="00FB31A1"/>
    <w:rsid w:val="00FB4040"/>
    <w:rsid w:val="00FB7CFF"/>
    <w:rsid w:val="00FC32E2"/>
    <w:rsid w:val="00FC3B55"/>
    <w:rsid w:val="00FC3D64"/>
    <w:rsid w:val="00FC46D9"/>
    <w:rsid w:val="00FC724F"/>
    <w:rsid w:val="00FD15BA"/>
    <w:rsid w:val="00FD444A"/>
    <w:rsid w:val="00FF08C8"/>
    <w:rsid w:val="00FF27DC"/>
    <w:rsid w:val="00FF3531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B5B91-6978-49A8-B59B-C2CF3DF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0D"/>
  </w:style>
  <w:style w:type="paragraph" w:styleId="1">
    <w:name w:val="heading 1"/>
    <w:basedOn w:val="a"/>
    <w:next w:val="a"/>
    <w:link w:val="10"/>
    <w:uiPriority w:val="9"/>
    <w:qFormat/>
    <w:rsid w:val="001D3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3C78A4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73"/>
    <w:pPr>
      <w:ind w:left="720"/>
      <w:contextualSpacing/>
    </w:pPr>
  </w:style>
  <w:style w:type="table" w:styleId="a4">
    <w:name w:val="Table Grid"/>
    <w:basedOn w:val="a1"/>
    <w:uiPriority w:val="39"/>
    <w:rsid w:val="00C9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C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5CBA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8758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7">
    <w:name w:val="footnote text"/>
    <w:aliases w:val="อักขระ"/>
    <w:basedOn w:val="a"/>
    <w:link w:val="a8"/>
    <w:rsid w:val="00767519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8">
    <w:name w:val="ข้อความเชิงอรรถ อักขระ"/>
    <w:aliases w:val="อักขระ อักขระ"/>
    <w:basedOn w:val="a0"/>
    <w:link w:val="a7"/>
    <w:rsid w:val="00767519"/>
    <w:rPr>
      <w:rFonts w:ascii="MS Sans Serif" w:eastAsia="Times New Roman" w:hAnsi="MS Sans Serif" w:cs="Angsana New"/>
      <w:sz w:val="28"/>
    </w:rPr>
  </w:style>
  <w:style w:type="paragraph" w:styleId="a9">
    <w:name w:val="header"/>
    <w:basedOn w:val="a"/>
    <w:link w:val="aa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C78A4"/>
  </w:style>
  <w:style w:type="paragraph" w:styleId="ab">
    <w:name w:val="footer"/>
    <w:basedOn w:val="a"/>
    <w:link w:val="ac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C78A4"/>
  </w:style>
  <w:style w:type="character" w:customStyle="1" w:styleId="20">
    <w:name w:val="หัวเรื่อง 2 อักขระ"/>
    <w:basedOn w:val="a0"/>
    <w:link w:val="2"/>
    <w:rsid w:val="003C78A4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link w:val="ae"/>
    <w:uiPriority w:val="1"/>
    <w:qFormat/>
    <w:rsid w:val="003C78A4"/>
    <w:pPr>
      <w:spacing w:after="0" w:line="240" w:lineRule="auto"/>
    </w:pPr>
    <w:rPr>
      <w:rFonts w:ascii="Calibri" w:eastAsia="Times New Roman" w:hAnsi="Calibri" w:cs="Angsana New"/>
      <w:sz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3C78A4"/>
    <w:rPr>
      <w:rFonts w:ascii="Calibri" w:eastAsia="Times New Roman" w:hAnsi="Calibri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D3D4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f">
    <w:name w:val="Subtitle"/>
    <w:basedOn w:val="a"/>
    <w:next w:val="a"/>
    <w:link w:val="af0"/>
    <w:qFormat/>
    <w:rsid w:val="001D3D4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1D3D43"/>
    <w:rPr>
      <w:rFonts w:ascii="Cambria" w:eastAsia="Times New Roman" w:hAnsi="Cambria" w:cs="Angsana New"/>
      <w:sz w:val="24"/>
      <w:szCs w:val="30"/>
    </w:rPr>
  </w:style>
  <w:style w:type="character" w:styleId="af1">
    <w:name w:val="Emphasis"/>
    <w:qFormat/>
    <w:rsid w:val="001D3D43"/>
    <w:rPr>
      <w:i/>
      <w:iCs/>
    </w:rPr>
  </w:style>
  <w:style w:type="table" w:customStyle="1" w:styleId="11">
    <w:name w:val="เส้นตาราง1"/>
    <w:basedOn w:val="a1"/>
    <w:next w:val="a4"/>
    <w:uiPriority w:val="39"/>
    <w:rsid w:val="006A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0C0C-0A87-4BC7-835F-C66F6A31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42</Pages>
  <Words>10867</Words>
  <Characters>61946</Characters>
  <Application>Microsoft Office Word</Application>
  <DocSecurity>0</DocSecurity>
  <Lines>516</Lines>
  <Paragraphs>145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2020-03-19T04:57:00Z</cp:lastPrinted>
  <dcterms:created xsi:type="dcterms:W3CDTF">2020-03-18T08:38:00Z</dcterms:created>
  <dcterms:modified xsi:type="dcterms:W3CDTF">2020-03-19T05:01:00Z</dcterms:modified>
</cp:coreProperties>
</file>